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341B9F6"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C431B0">
        <w:rPr>
          <w:noProof w:val="0"/>
          <w:sz w:val="24"/>
          <w:szCs w:val="24"/>
        </w:rPr>
        <w:t>9</w:t>
      </w:r>
      <w:r w:rsidR="00743D8A">
        <w:rPr>
          <w:noProof w:val="0"/>
          <w:sz w:val="24"/>
          <w:szCs w:val="24"/>
        </w:rPr>
        <w:t xml:space="preserve"> </w:t>
      </w:r>
      <w:r w:rsidR="00CD4C7B" w:rsidRPr="00B266B0">
        <w:rPr>
          <w:bCs/>
          <w:noProof w:val="0"/>
          <w:sz w:val="24"/>
          <w:szCs w:val="24"/>
        </w:rPr>
        <w:tab/>
      </w:r>
      <w:r w:rsidR="00931CA8" w:rsidRPr="00931CA8">
        <w:rPr>
          <w:bCs/>
          <w:noProof w:val="0"/>
          <w:sz w:val="24"/>
          <w:szCs w:val="24"/>
        </w:rPr>
        <w:t>R3-230555</w:t>
      </w:r>
    </w:p>
    <w:p w14:paraId="33683971" w14:textId="5CDFEDEE" w:rsidR="00C431B0" w:rsidRPr="00B13787" w:rsidRDefault="00C431B0" w:rsidP="00C431B0">
      <w:pPr>
        <w:pStyle w:val="Header"/>
        <w:tabs>
          <w:tab w:val="right" w:pos="9639"/>
        </w:tabs>
        <w:rPr>
          <w:bCs/>
          <w:noProof w:val="0"/>
          <w:sz w:val="24"/>
          <w:szCs w:val="24"/>
          <w:lang w:val="nb-NO"/>
        </w:rPr>
      </w:pPr>
      <w:bookmarkStart w:id="1" w:name="_Hlk490060723"/>
      <w:r>
        <w:rPr>
          <w:rFonts w:cs="Arial"/>
          <w:sz w:val="24"/>
          <w:szCs w:val="24"/>
          <w:lang w:val="en-US"/>
        </w:rPr>
        <w:t>Athens, Greece</w:t>
      </w:r>
      <w:r w:rsidRPr="00B1063A">
        <w:rPr>
          <w:rFonts w:cs="Arial"/>
          <w:sz w:val="24"/>
          <w:szCs w:val="24"/>
          <w:lang w:val="en-US"/>
        </w:rPr>
        <w:t xml:space="preserve">, </w:t>
      </w:r>
      <w:bookmarkStart w:id="2" w:name="_Hlk109224273"/>
      <w:bookmarkEnd w:id="1"/>
      <w:r>
        <w:rPr>
          <w:rFonts w:cs="Arial"/>
          <w:sz w:val="24"/>
          <w:szCs w:val="24"/>
          <w:lang w:val="en-US"/>
        </w:rPr>
        <w:t xml:space="preserve">27 February </w:t>
      </w:r>
      <w:r w:rsidRPr="002459D3">
        <w:rPr>
          <w:rFonts w:cs="Arial"/>
          <w:sz w:val="24"/>
          <w:szCs w:val="24"/>
          <w:lang w:val="en-US"/>
        </w:rPr>
        <w:t xml:space="preserve">– </w:t>
      </w:r>
      <w:r>
        <w:rPr>
          <w:rFonts w:cs="Arial"/>
          <w:sz w:val="24"/>
          <w:szCs w:val="24"/>
          <w:lang w:val="en-US"/>
        </w:rPr>
        <w:t>3 March</w:t>
      </w:r>
      <w:r w:rsidRPr="002459D3">
        <w:rPr>
          <w:rFonts w:cs="Arial"/>
          <w:sz w:val="24"/>
          <w:szCs w:val="24"/>
          <w:lang w:val="en-US"/>
        </w:rPr>
        <w:t xml:space="preserve"> 202</w:t>
      </w:r>
      <w:bookmarkEnd w:id="2"/>
      <w:r>
        <w:rPr>
          <w:rFonts w:cs="Arial"/>
          <w:sz w:val="24"/>
          <w:szCs w:val="24"/>
          <w:lang w:val="en-US"/>
        </w:rPr>
        <w:t>3</w:t>
      </w:r>
    </w:p>
    <w:p w14:paraId="0717E73E" w14:textId="77777777" w:rsidR="00CD4C7B" w:rsidRPr="00B1063A" w:rsidRDefault="00CD4C7B" w:rsidP="00CD4C7B">
      <w:pPr>
        <w:pStyle w:val="Header"/>
        <w:rPr>
          <w:bCs/>
          <w:noProof w:val="0"/>
          <w:sz w:val="24"/>
          <w:lang w:val="en-US"/>
        </w:rPr>
      </w:pPr>
    </w:p>
    <w:p w14:paraId="3B0EF5F6" w14:textId="1A8A1CDB" w:rsidR="00CD4C7B" w:rsidRPr="00B1063A" w:rsidRDefault="00CD4C7B" w:rsidP="06F0162A">
      <w:pPr>
        <w:pStyle w:val="CRCoverPage"/>
        <w:tabs>
          <w:tab w:val="left" w:pos="1985"/>
        </w:tabs>
        <w:rPr>
          <w:rFonts w:cs="Arial"/>
          <w:b/>
          <w:bCs/>
          <w:sz w:val="24"/>
          <w:szCs w:val="24"/>
          <w:lang w:val="en-US" w:eastAsia="ja-JP"/>
        </w:rPr>
      </w:pPr>
      <w:r w:rsidRPr="06F0162A">
        <w:rPr>
          <w:rFonts w:cs="Arial"/>
          <w:b/>
          <w:bCs/>
          <w:sz w:val="24"/>
          <w:szCs w:val="24"/>
          <w:lang w:val="en-US"/>
        </w:rPr>
        <w:t>Agenda item:</w:t>
      </w:r>
      <w:r>
        <w:tab/>
      </w:r>
      <w:r w:rsidR="001416C1" w:rsidRPr="06F0162A">
        <w:rPr>
          <w:rFonts w:cs="Arial"/>
          <w:b/>
          <w:bCs/>
          <w:sz w:val="24"/>
          <w:szCs w:val="24"/>
          <w:lang w:val="en-US" w:eastAsia="ja-JP"/>
        </w:rPr>
        <w:t>12.</w:t>
      </w:r>
      <w:r w:rsidR="006A6816" w:rsidRPr="06F0162A">
        <w:rPr>
          <w:rFonts w:cs="Arial"/>
          <w:b/>
          <w:bCs/>
          <w:sz w:val="24"/>
          <w:szCs w:val="24"/>
          <w:lang w:val="en-US" w:eastAsia="ja-JP"/>
        </w:rPr>
        <w:t>2</w:t>
      </w:r>
      <w:r w:rsidR="001416C1" w:rsidRPr="06F0162A">
        <w:rPr>
          <w:rFonts w:cs="Arial"/>
          <w:b/>
          <w:bCs/>
          <w:sz w:val="24"/>
          <w:szCs w:val="24"/>
          <w:lang w:val="en-US" w:eastAsia="ja-JP"/>
        </w:rPr>
        <w:t>.</w:t>
      </w:r>
      <w:r w:rsidR="63E82115" w:rsidRPr="06F0162A">
        <w:rPr>
          <w:rFonts w:cs="Arial"/>
          <w:b/>
          <w:bCs/>
          <w:sz w:val="24"/>
          <w:szCs w:val="24"/>
          <w:lang w:val="en-US" w:eastAsia="ja-JP"/>
        </w:rPr>
        <w:t>2.</w:t>
      </w:r>
      <w:r w:rsidR="001232A7">
        <w:rPr>
          <w:rFonts w:cs="Arial"/>
          <w:b/>
          <w:bCs/>
          <w:sz w:val="24"/>
          <w:szCs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FC05F87" w:rsidR="00CD4C7B" w:rsidRDefault="00CD4C7B" w:rsidP="0F10F152">
      <w:pPr>
        <w:ind w:left="1985" w:hanging="1985"/>
        <w:rPr>
          <w:rFonts w:ascii="Arial" w:hAnsi="Arial" w:cs="Arial"/>
          <w:b/>
          <w:bCs/>
          <w:sz w:val="24"/>
          <w:szCs w:val="24"/>
        </w:rPr>
      </w:pPr>
      <w:r w:rsidRPr="06F0162A">
        <w:rPr>
          <w:rFonts w:ascii="Arial" w:hAnsi="Arial" w:cs="Arial"/>
          <w:b/>
          <w:bCs/>
          <w:sz w:val="24"/>
          <w:szCs w:val="24"/>
        </w:rPr>
        <w:t>Title:</w:t>
      </w:r>
      <w:r>
        <w:tab/>
      </w:r>
      <w:r w:rsidR="001320F9">
        <w:rPr>
          <w:rFonts w:ascii="Arial" w:hAnsi="Arial" w:cs="Arial"/>
          <w:b/>
          <w:bCs/>
          <w:sz w:val="24"/>
          <w:szCs w:val="24"/>
        </w:rPr>
        <w:t>Discussion on U</w:t>
      </w:r>
      <w:r w:rsidR="001232A7">
        <w:rPr>
          <w:rFonts w:ascii="Arial" w:hAnsi="Arial" w:cs="Arial"/>
          <w:b/>
          <w:bCs/>
          <w:sz w:val="24"/>
          <w:szCs w:val="24"/>
        </w:rPr>
        <w:t xml:space="preserve">E Performance </w:t>
      </w:r>
      <w:r w:rsidR="00284ABE" w:rsidRPr="06F0162A">
        <w:rPr>
          <w:rFonts w:ascii="Arial" w:hAnsi="Arial" w:cs="Arial"/>
          <w:b/>
          <w:bCs/>
          <w:sz w:val="24"/>
          <w:szCs w:val="24"/>
        </w:rPr>
        <w:t>Feedback</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4300045D" w14:textId="0F4FFE7D" w:rsidR="00EA46B2" w:rsidRDefault="00CD4C7B" w:rsidP="00331920">
      <w:pPr>
        <w:pStyle w:val="Heading1"/>
      </w:pPr>
      <w:r w:rsidRPr="006E13D1">
        <w:t>1</w:t>
      </w:r>
      <w:r w:rsidRPr="006E13D1">
        <w:tab/>
      </w:r>
      <w:r w:rsidR="0056573F">
        <w:t>Introduction</w:t>
      </w:r>
      <w:bookmarkStart w:id="3" w:name="_Hlk85061506"/>
    </w:p>
    <w:p w14:paraId="3679EB08" w14:textId="64EA95D4" w:rsidR="0033009C" w:rsidRDefault="0033009C" w:rsidP="00903531">
      <w:r>
        <w:t xml:space="preserve">In RAN3 #118, we </w:t>
      </w:r>
      <w:r w:rsidR="00011B14">
        <w:t>discussed about the</w:t>
      </w:r>
      <w:r w:rsidR="000C5B85">
        <w:t xml:space="preserve"> procedure to convey UE performance feedback after a Handover.</w:t>
      </w:r>
      <w:r>
        <w:t xml:space="preserve"> The questions in consideration have been whether to use a new procedure for UE performance feedback or whether to utilize the same procedure for AI/ML Related information. Two FFS </w:t>
      </w:r>
      <w:r w:rsidR="00011B14">
        <w:t>aspect</w:t>
      </w:r>
      <w:r>
        <w:t>s were captured:</w:t>
      </w:r>
      <w:r w:rsidR="000C5B85">
        <w:t xml:space="preserve"> </w:t>
      </w:r>
    </w:p>
    <w:p w14:paraId="35AD0E26" w14:textId="77777777" w:rsidR="0033009C" w:rsidRPr="004075D4" w:rsidRDefault="0033009C" w:rsidP="0033009C">
      <w:pPr>
        <w:rPr>
          <w:rFonts w:ascii="Calibri" w:eastAsia="DengXian" w:hAnsi="Calibri" w:cs="Calibri"/>
          <w:b/>
          <w:color w:val="0000FF"/>
          <w:sz w:val="18"/>
        </w:rPr>
      </w:pPr>
      <w:r w:rsidRPr="004075D4">
        <w:rPr>
          <w:rFonts w:ascii="Calibri" w:eastAsia="DengXian" w:hAnsi="Calibri" w:cs="Calibri"/>
          <w:b/>
          <w:color w:val="0000FF"/>
          <w:sz w:val="18"/>
        </w:rP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4B049F9F" w14:textId="21AB121C" w:rsidR="0033009C" w:rsidRDefault="0033009C" w:rsidP="0033009C">
      <w:pPr>
        <w:rPr>
          <w:rFonts w:ascii="Calibri" w:eastAsia="DengXian" w:hAnsi="Calibri" w:cs="Calibri"/>
          <w:b/>
          <w:color w:val="0000FF"/>
          <w:sz w:val="18"/>
        </w:rPr>
      </w:pPr>
      <w:r w:rsidRPr="004075D4">
        <w:rPr>
          <w:rFonts w:ascii="Calibri" w:eastAsia="DengXian" w:hAnsi="Calibri" w:cs="Calibri"/>
          <w:b/>
          <w:color w:val="0000FF"/>
          <w:sz w:val="18"/>
        </w:rPr>
        <w:t>It is FFS the feedback is triggered via the handover request, or via a new class 1 procedure (same or different from the previously agreed for initiating the reporting of AI/ML Related Information).</w:t>
      </w:r>
    </w:p>
    <w:p w14:paraId="3AE272DF" w14:textId="6446A950" w:rsidR="00EE0C1C" w:rsidRPr="00EE0C1C" w:rsidRDefault="00EE0C1C" w:rsidP="0033009C">
      <w:r w:rsidRPr="00EE0C1C">
        <w:t>In addition in</w:t>
      </w:r>
      <w:r w:rsidR="006319A7">
        <w:t xml:space="preserve"> RAN3</w:t>
      </w:r>
      <w:r w:rsidRPr="00EE0C1C">
        <w:t xml:space="preserve"> </w:t>
      </w:r>
      <w:r w:rsidR="006319A7">
        <w:t>#</w:t>
      </w:r>
      <w:r w:rsidRPr="00EE0C1C">
        <w:t>117bis-e the following</w:t>
      </w:r>
      <w:r>
        <w:t xml:space="preserve"> agreement and</w:t>
      </w:r>
      <w:r w:rsidRPr="00EE0C1C">
        <w:t xml:space="preserve"> FFS w</w:t>
      </w:r>
      <w:r>
        <w:t>ere</w:t>
      </w:r>
      <w:r w:rsidRPr="00EE0C1C">
        <w:t xml:space="preserve"> captured:</w:t>
      </w:r>
    </w:p>
    <w:p w14:paraId="0A45EF5A" w14:textId="77777777" w:rsidR="00EE0C1C" w:rsidRDefault="00EE0C1C" w:rsidP="00EE0C1C">
      <w:pPr>
        <w:rPr>
          <w:rFonts w:ascii="Calibri" w:hAnsi="Calibri" w:cs="Calibri"/>
          <w:b/>
          <w:bCs/>
          <w:color w:val="008000"/>
          <w:sz w:val="18"/>
        </w:rPr>
      </w:pPr>
      <w:r>
        <w:rPr>
          <w:rFonts w:ascii="Calibri" w:hAnsi="Calibri" w:cs="Calibri"/>
          <w:b/>
          <w:bCs/>
          <w:color w:val="008000"/>
          <w:sz w:val="18"/>
        </w:rPr>
        <w:t xml:space="preserve">Support the following UE performance information to be sent for feedback purposes: Average Packet Delay, Average UE Throughput DL, Average UE Throughput UL, Average Packet Error Rate. </w:t>
      </w:r>
    </w:p>
    <w:p w14:paraId="4C5B0BAE" w14:textId="29A8C513" w:rsidR="00EE0C1C" w:rsidRDefault="00EE0C1C" w:rsidP="00EE0C1C">
      <w:pPr>
        <w:rPr>
          <w:rFonts w:ascii="Calibri" w:hAnsi="Calibri" w:cs="Calibri"/>
          <w:b/>
          <w:bCs/>
          <w:color w:val="0000FF"/>
          <w:sz w:val="18"/>
        </w:rPr>
      </w:pPr>
      <w:r>
        <w:rPr>
          <w:rFonts w:ascii="Calibri" w:hAnsi="Calibri" w:cs="Calibri"/>
          <w:b/>
          <w:bCs/>
          <w:color w:val="0000FF"/>
          <w:sz w:val="18"/>
        </w:rPr>
        <w:t>It is up to implementation for how long to maintain the UE context after a HO, to enable association of UE Performance Feedback to the UE context?</w:t>
      </w:r>
    </w:p>
    <w:p w14:paraId="13B48D33" w14:textId="1DACDA07" w:rsidR="00B30A90" w:rsidRDefault="00EE0C1C" w:rsidP="00903531">
      <w:r w:rsidRPr="00EE0C1C">
        <w:t xml:space="preserve">In </w:t>
      </w:r>
      <w:r>
        <w:t>this contribution, we discuss our views on UE performance feedback</w:t>
      </w:r>
      <w:r w:rsidR="006F77EF">
        <w:t xml:space="preserve"> and address some of the open aspects</w:t>
      </w:r>
      <w:r>
        <w:t>.</w:t>
      </w:r>
    </w:p>
    <w:p w14:paraId="57C056A6" w14:textId="39D68F4F" w:rsidR="00EC1D48" w:rsidRDefault="00CF19F5" w:rsidP="00331920">
      <w:pPr>
        <w:pStyle w:val="Heading1"/>
      </w:pPr>
      <w:bookmarkStart w:id="4" w:name="_Hlk90546851"/>
      <w:r>
        <w:t>2</w:t>
      </w:r>
      <w:r w:rsidR="00281716">
        <w:tab/>
      </w:r>
      <w:bookmarkEnd w:id="3"/>
      <w:bookmarkEnd w:id="4"/>
      <w:r w:rsidR="00E80A72">
        <w:t xml:space="preserve">Providing </w:t>
      </w:r>
      <w:r w:rsidR="006F77EF">
        <w:t xml:space="preserve">UE Performance </w:t>
      </w:r>
      <w:r w:rsidR="00E80A72">
        <w:t>Feedback for AI/ML</w:t>
      </w:r>
      <w:r w:rsidR="00331920">
        <w:t xml:space="preserve"> </w:t>
      </w:r>
    </w:p>
    <w:p w14:paraId="71079BBC" w14:textId="151766E8" w:rsidR="006319A7" w:rsidRDefault="006319A7" w:rsidP="004A72EF">
      <w:r>
        <w:t>In RAN3 #117bis-e we agreed that Average Packet Delay, Average UE Throughput DL, Average UE Throughput UL, and Average Packet Error Rate can be sent as part of UE performance feedback. These performance measurements may be signalled from a target NG-RAN node after a Handover is completed back to the source NG-RAN node.</w:t>
      </w:r>
    </w:p>
    <w:p w14:paraId="2E70BA73" w14:textId="0484DD1F" w:rsidR="006319A7" w:rsidRDefault="006319A7" w:rsidP="006319A7">
      <w:pPr>
        <w:jc w:val="both"/>
      </w:pPr>
      <w:r>
        <w:t xml:space="preserve">The type of feedback information fed back to an AI/ML Model is directly related to the parameter that needs to be monitored. A target NG-RAN node shall not be required to collect all possible types of feedback information since not all of it may be useful at the source for AI/ML optimization. For example, the target node does not need to </w:t>
      </w:r>
      <w:r w:rsidR="000833A0">
        <w:t xml:space="preserve">calculate </w:t>
      </w:r>
      <w:r>
        <w:t xml:space="preserve">UE delay performance if the source does not need to optimize its ML model with respect to delay, but needs to obtain throughput information instead. </w:t>
      </w:r>
    </w:p>
    <w:p w14:paraId="52F4C9F1" w14:textId="19C71D48" w:rsidR="006319A7" w:rsidRDefault="006319A7" w:rsidP="006319A7">
      <w:pPr>
        <w:jc w:val="both"/>
        <w:rPr>
          <w:b/>
          <w:bCs/>
        </w:rPr>
      </w:pPr>
      <w:r w:rsidRPr="00AF701F">
        <w:rPr>
          <w:b/>
          <w:bCs/>
        </w:rPr>
        <w:t>Observation</w:t>
      </w:r>
      <w:r>
        <w:rPr>
          <w:b/>
          <w:bCs/>
        </w:rPr>
        <w:t xml:space="preserve"> 1</w:t>
      </w:r>
      <w:r w:rsidRPr="00AF701F">
        <w:rPr>
          <w:b/>
          <w:bCs/>
        </w:rPr>
        <w:t>: Not all possible measurements that represent UE performance information may be useful at the source for monitoring a</w:t>
      </w:r>
      <w:r>
        <w:rPr>
          <w:b/>
          <w:bCs/>
        </w:rPr>
        <w:t xml:space="preserve">n AI/ML </w:t>
      </w:r>
      <w:r w:rsidRPr="00AF701F">
        <w:rPr>
          <w:b/>
          <w:bCs/>
        </w:rPr>
        <w:t>action.</w:t>
      </w:r>
    </w:p>
    <w:p w14:paraId="5E83526B" w14:textId="0B647809" w:rsidR="006319A7" w:rsidRPr="00AF701F" w:rsidRDefault="006319A7" w:rsidP="006319A7">
      <w:pPr>
        <w:jc w:val="both"/>
        <w:rPr>
          <w:b/>
          <w:bCs/>
        </w:rPr>
      </w:pPr>
      <w:r>
        <w:rPr>
          <w:b/>
          <w:bCs/>
        </w:rPr>
        <w:t xml:space="preserve">Proposal </w:t>
      </w:r>
      <w:r w:rsidR="007A7D43">
        <w:rPr>
          <w:b/>
          <w:bCs/>
        </w:rPr>
        <w:t>1</w:t>
      </w:r>
      <w:r>
        <w:rPr>
          <w:b/>
          <w:bCs/>
        </w:rPr>
        <w:t>: A target NG-RAN node shall not be required to collect UE performance</w:t>
      </w:r>
      <w:r w:rsidR="00635B04">
        <w:rPr>
          <w:b/>
          <w:bCs/>
        </w:rPr>
        <w:t xml:space="preserve"> measurements</w:t>
      </w:r>
      <w:r>
        <w:rPr>
          <w:b/>
          <w:bCs/>
        </w:rPr>
        <w:t xml:space="preserve"> that </w:t>
      </w:r>
      <w:r w:rsidR="00635B04">
        <w:rPr>
          <w:b/>
          <w:bCs/>
        </w:rPr>
        <w:t>are</w:t>
      </w:r>
      <w:r>
        <w:rPr>
          <w:b/>
          <w:bCs/>
        </w:rPr>
        <w:t xml:space="preserve"> not needed by the source for monitoring an AI/ML action. </w:t>
      </w:r>
    </w:p>
    <w:p w14:paraId="237D6C3B" w14:textId="65782AF9" w:rsidR="007A7D43" w:rsidRDefault="006319A7" w:rsidP="007A7D43">
      <w:pPr>
        <w:jc w:val="both"/>
      </w:pPr>
      <w:r>
        <w:t>It should be up to the source to decide which type</w:t>
      </w:r>
      <w:r w:rsidR="00C151A5">
        <w:t>s</w:t>
      </w:r>
      <w:r>
        <w:t xml:space="preserve"> of</w:t>
      </w:r>
      <w:r w:rsidR="00C151A5">
        <w:t xml:space="preserve"> UE Performance</w:t>
      </w:r>
      <w:r>
        <w:t xml:space="preserve"> </w:t>
      </w:r>
      <w:r w:rsidR="00C151A5">
        <w:t>F</w:t>
      </w:r>
      <w:r>
        <w:t xml:space="preserve">eedback information it expects a target to calculate and report back to the source. </w:t>
      </w:r>
    </w:p>
    <w:p w14:paraId="335BF3E3" w14:textId="70E8CB04" w:rsidR="007A7D43" w:rsidRDefault="007A7D43" w:rsidP="007A7D43">
      <w:pPr>
        <w:jc w:val="both"/>
        <w:rPr>
          <w:b/>
          <w:bCs/>
        </w:rPr>
      </w:pPr>
      <w:r w:rsidRPr="00F808F6">
        <w:rPr>
          <w:b/>
          <w:bCs/>
        </w:rPr>
        <w:t>Proposal</w:t>
      </w:r>
      <w:r>
        <w:rPr>
          <w:b/>
          <w:bCs/>
        </w:rPr>
        <w:t xml:space="preserve"> </w:t>
      </w:r>
      <w:r w:rsidR="00D55E09">
        <w:rPr>
          <w:b/>
          <w:bCs/>
        </w:rPr>
        <w:t>2</w:t>
      </w:r>
      <w:r w:rsidRPr="00F808F6">
        <w:rPr>
          <w:b/>
          <w:bCs/>
        </w:rPr>
        <w:t xml:space="preserve">: </w:t>
      </w:r>
      <w:r>
        <w:rPr>
          <w:b/>
          <w:bCs/>
        </w:rPr>
        <w:t xml:space="preserve">UE Performance Feedback </w:t>
      </w:r>
      <w:r w:rsidR="00D55E09">
        <w:rPr>
          <w:b/>
          <w:bCs/>
        </w:rPr>
        <w:t xml:space="preserve">information shall be configured by the source node to request </w:t>
      </w:r>
      <w:r>
        <w:rPr>
          <w:b/>
          <w:bCs/>
        </w:rPr>
        <w:t xml:space="preserve">specific UE performance </w:t>
      </w:r>
      <w:r w:rsidR="00D55E09">
        <w:rPr>
          <w:b/>
          <w:bCs/>
        </w:rPr>
        <w:t>information</w:t>
      </w:r>
      <w:r>
        <w:rPr>
          <w:b/>
          <w:bCs/>
        </w:rPr>
        <w:t xml:space="preserve"> from a target node</w:t>
      </w:r>
      <w:r w:rsidR="001C5ACB">
        <w:rPr>
          <w:b/>
          <w:bCs/>
        </w:rPr>
        <w:t xml:space="preserve">, e.g., </w:t>
      </w:r>
      <w:r w:rsidR="001C5ACB" w:rsidRPr="001C5ACB">
        <w:rPr>
          <w:b/>
          <w:bCs/>
        </w:rPr>
        <w:t>Average Packet Delay, Average UE Throughput DL, Average UE Throughput UL, Average Packet Error Rate</w:t>
      </w:r>
      <w:r>
        <w:rPr>
          <w:b/>
          <w:bCs/>
        </w:rPr>
        <w:t>.</w:t>
      </w:r>
    </w:p>
    <w:p w14:paraId="2D29B22E" w14:textId="4A296597" w:rsidR="00635B04" w:rsidRDefault="001C5ACB" w:rsidP="00D55E09">
      <w:r>
        <w:t>The source</w:t>
      </w:r>
      <w:r w:rsidR="000833A0">
        <w:t xml:space="preserve"> node</w:t>
      </w:r>
      <w:r>
        <w:t xml:space="preserve"> should be able to configure the requested average UE performance so that different target nodes provide consistent information. </w:t>
      </w:r>
      <w:r w:rsidR="003722D8">
        <w:t>For example, it should be possible f</w:t>
      </w:r>
      <w:r w:rsidR="000833A0">
        <w:t>or</w:t>
      </w:r>
      <w:r w:rsidR="003722D8">
        <w:t xml:space="preserve"> the source node to request UE performance </w:t>
      </w:r>
      <w:r w:rsidR="003722D8">
        <w:lastRenderedPageBreak/>
        <w:t>averaged over equ</w:t>
      </w:r>
      <w:r w:rsidR="000833A0">
        <w:t>ivalent</w:t>
      </w:r>
      <w:r w:rsidR="003722D8">
        <w:t xml:space="preserve"> time intervals among</w:t>
      </w:r>
      <w:r w:rsidR="00C151A5">
        <w:t xml:space="preserve"> its neighbouring</w:t>
      </w:r>
      <w:r w:rsidR="003722D8">
        <w:t xml:space="preserve"> network nodes. </w:t>
      </w:r>
      <w:r>
        <w:t>So, a configuration should be provided from the source node to indicate to the target node how UE performance needs to be collected</w:t>
      </w:r>
      <w:r w:rsidR="000833A0">
        <w:t xml:space="preserve"> (measurement and respective timing information)</w:t>
      </w:r>
      <w:r>
        <w:t xml:space="preserve">. </w:t>
      </w:r>
    </w:p>
    <w:p w14:paraId="442DE62B" w14:textId="71DC4A2F" w:rsidR="00635B04" w:rsidRDefault="00635B04" w:rsidP="00D55E09">
      <w:r>
        <w:t xml:space="preserve">One open point is whether the </w:t>
      </w:r>
      <w:r w:rsidR="009E0999">
        <w:t xml:space="preserve">UE performance feedback is triggered by a Handover Request message or another procedure (same or different from the agreed procedure used for reporting of AI/ML information). </w:t>
      </w:r>
      <w:r w:rsidR="00C151A5">
        <w:t>S</w:t>
      </w:r>
      <w:r w:rsidR="009E0999">
        <w:t xml:space="preserve">ince the request for UE performance feedback shall include a configuration related to the requested measurements, it should use a different procedure and not the Handover Request message. Using the Handover Request message </w:t>
      </w:r>
      <w:r w:rsidR="00DF5ABA">
        <w:t>w</w:t>
      </w:r>
      <w:r w:rsidR="009E0999">
        <w:t>ould incur</w:t>
      </w:r>
      <w:r w:rsidR="00C151A5">
        <w:t xml:space="preserve"> </w:t>
      </w:r>
      <w:r w:rsidR="009E0999">
        <w:t>unwanted delay in the handover procedure</w:t>
      </w:r>
      <w:r w:rsidR="000833A0">
        <w:t>, which would not be desired</w:t>
      </w:r>
      <w:r w:rsidR="009E0999">
        <w:t xml:space="preserve">. </w:t>
      </w:r>
    </w:p>
    <w:p w14:paraId="3315D223" w14:textId="2B16DA65" w:rsidR="001C5ACB" w:rsidRPr="003722D8" w:rsidRDefault="003722D8" w:rsidP="00D55E09">
      <w:pPr>
        <w:rPr>
          <w:b/>
          <w:bCs/>
        </w:rPr>
      </w:pPr>
      <w:r w:rsidRPr="003722D8">
        <w:rPr>
          <w:b/>
          <w:bCs/>
        </w:rPr>
        <w:t>Proposal 3: UE Performance feedback</w:t>
      </w:r>
      <w:r>
        <w:rPr>
          <w:b/>
          <w:bCs/>
        </w:rPr>
        <w:t xml:space="preserve">, including the type of measurements and averaging interval for each measurement, </w:t>
      </w:r>
      <w:r w:rsidRPr="003722D8">
        <w:rPr>
          <w:b/>
          <w:bCs/>
        </w:rPr>
        <w:t>should be configured by the source to the target node before a Handover takes place.</w:t>
      </w:r>
      <w:r w:rsidR="001C5ACB" w:rsidRPr="003722D8">
        <w:rPr>
          <w:b/>
          <w:bCs/>
        </w:rPr>
        <w:t xml:space="preserve"> </w:t>
      </w:r>
    </w:p>
    <w:p w14:paraId="6AE01A6F" w14:textId="29123B80" w:rsidR="006125B9" w:rsidRDefault="006125B9" w:rsidP="00D55E09">
      <w:r>
        <w:t>A source node should also be able to request UE performance feedback from specific UEs. UE performance may not be needed on a per UE basis, but rather based on a group of UEs that have been impacted by an AI/ML action.</w:t>
      </w:r>
      <w:r w:rsidR="004F290E">
        <w:t xml:space="preserve"> This depends on the AI/ML </w:t>
      </w:r>
      <w:r w:rsidR="00EA15E3">
        <w:t>use case in consideration</w:t>
      </w:r>
      <w:r w:rsidR="004F290E">
        <w:t xml:space="preserve">. For example, in a Handover scenario a single UE is handed over from a source to a target node. In this case, </w:t>
      </w:r>
      <w:r w:rsidR="00EA15E3">
        <w:t xml:space="preserve">UE performance </w:t>
      </w:r>
      <w:r w:rsidR="004F290E">
        <w:t xml:space="preserve">feedback </w:t>
      </w:r>
      <w:r w:rsidR="003754C6">
        <w:t>should</w:t>
      </w:r>
      <w:r w:rsidR="004F290E">
        <w:t xml:space="preserve"> be provided for t</w:t>
      </w:r>
      <w:r w:rsidR="00EA15E3">
        <w:t>he single</w:t>
      </w:r>
      <w:r w:rsidR="004F290E">
        <w:t xml:space="preserve"> UE. However, </w:t>
      </w:r>
      <w:r>
        <w:t>for AI/ML Load Balancing and AI/ML Energy Saving, a number of UEs are offloaded from a source to a target node</w:t>
      </w:r>
      <w:r w:rsidR="004F290E">
        <w:t xml:space="preserve"> and are impacted by the same offloading decision</w:t>
      </w:r>
      <w:r>
        <w:t xml:space="preserve">. </w:t>
      </w:r>
      <w:r w:rsidR="004F290E">
        <w:t>For example,</w:t>
      </w:r>
      <w:r>
        <w:t xml:space="preserve"> </w:t>
      </w:r>
      <w:r w:rsidR="004F290E">
        <w:t xml:space="preserve">in case of a cell switch-off, a number of UEs are offloaded from a cell to another and therefore, </w:t>
      </w:r>
      <w:r w:rsidR="003754C6">
        <w:t xml:space="preserve">are all </w:t>
      </w:r>
      <w:r w:rsidR="00006111">
        <w:t>UEs that an AI/ML action has identified</w:t>
      </w:r>
      <w:r w:rsidR="004F290E">
        <w:t>.</w:t>
      </w:r>
    </w:p>
    <w:p w14:paraId="0845B994" w14:textId="2A5CADCC" w:rsidR="006125B9" w:rsidRPr="002D5F3B" w:rsidRDefault="006125B9" w:rsidP="006125B9">
      <w:pPr>
        <w:jc w:val="both"/>
        <w:rPr>
          <w:b/>
          <w:bCs/>
        </w:rPr>
      </w:pPr>
      <w:r>
        <w:rPr>
          <w:b/>
          <w:bCs/>
        </w:rPr>
        <w:t xml:space="preserve">Proposal 4: </w:t>
      </w:r>
      <w:r w:rsidRPr="002D5F3B">
        <w:rPr>
          <w:b/>
          <w:bCs/>
        </w:rPr>
        <w:t xml:space="preserve">It should be possible to collect UE performance of a single UE or </w:t>
      </w:r>
      <w:r w:rsidR="009A0629">
        <w:rPr>
          <w:b/>
          <w:bCs/>
        </w:rPr>
        <w:t>of all</w:t>
      </w:r>
      <w:r w:rsidRPr="002D5F3B">
        <w:rPr>
          <w:b/>
          <w:bCs/>
        </w:rPr>
        <w:t xml:space="preserve"> UEs that </w:t>
      </w:r>
      <w:r>
        <w:rPr>
          <w:b/>
          <w:bCs/>
        </w:rPr>
        <w:t>were impacted by the same AI/ML Inference Output</w:t>
      </w:r>
      <w:r w:rsidRPr="002D5F3B">
        <w:rPr>
          <w:b/>
          <w:bCs/>
        </w:rPr>
        <w:t xml:space="preserve">. </w:t>
      </w:r>
    </w:p>
    <w:p w14:paraId="2BDF53A6" w14:textId="6EAE1592" w:rsidR="00A4764C" w:rsidRDefault="00565D07" w:rsidP="00D55E09">
      <w:r>
        <w:t xml:space="preserve">UE performance information calculation at the target node </w:t>
      </w:r>
      <w:r w:rsidR="00A25A78">
        <w:t>involves Average UE performance. This means that for the average to converge</w:t>
      </w:r>
      <w:r w:rsidR="009A0629">
        <w:t>, the</w:t>
      </w:r>
      <w:r w:rsidR="00A25A78">
        <w:t xml:space="preserve"> target</w:t>
      </w:r>
      <w:r w:rsidR="009A0629">
        <w:t xml:space="preserve"> node</w:t>
      </w:r>
      <w:r w:rsidR="00A25A78">
        <w:t xml:space="preserve"> needs to receive enough samples of UE performance to produce the average measurement. However, during a Handover </w:t>
      </w:r>
      <w:r w:rsidR="00A4764C">
        <w:t xml:space="preserve">the </w:t>
      </w:r>
      <w:r w:rsidR="00A25A78">
        <w:t>UE context</w:t>
      </w:r>
      <w:r w:rsidR="00A4764C">
        <w:t xml:space="preserve"> is typically more short-lived compared to the time needed to calculate UE performance at the target node. After UE context is released a source node is unable to correlate the performance information of the handed over UEs </w:t>
      </w:r>
      <w:r w:rsidR="00006111">
        <w:t xml:space="preserve">provided by the target </w:t>
      </w:r>
      <w:r w:rsidR="00A4764C">
        <w:t>to the UEs that</w:t>
      </w:r>
      <w:r w:rsidR="00006111">
        <w:t xml:space="preserve"> were handed over</w:t>
      </w:r>
      <w:r w:rsidR="00A4764C">
        <w:t xml:space="preserve">. </w:t>
      </w:r>
    </w:p>
    <w:p w14:paraId="3698D49F" w14:textId="4E1EE570" w:rsidR="00A4764C" w:rsidRDefault="00A4764C" w:rsidP="00D55E09">
      <w:r w:rsidRPr="00F14AD2">
        <w:rPr>
          <w:b/>
          <w:bCs/>
        </w:rPr>
        <w:t>Observation</w:t>
      </w:r>
      <w:r>
        <w:rPr>
          <w:b/>
          <w:bCs/>
        </w:rPr>
        <w:t xml:space="preserve"> 2</w:t>
      </w:r>
      <w:r w:rsidRPr="00F14AD2">
        <w:rPr>
          <w:b/>
          <w:bCs/>
        </w:rPr>
        <w:t xml:space="preserve">: </w:t>
      </w:r>
      <w:r>
        <w:rPr>
          <w:b/>
          <w:bCs/>
        </w:rPr>
        <w:t>A</w:t>
      </w:r>
      <w:r w:rsidRPr="00F14AD2">
        <w:rPr>
          <w:b/>
          <w:bCs/>
        </w:rPr>
        <w:t xml:space="preserve">fter UE context is released a source node is unable to correlate </w:t>
      </w:r>
      <w:r>
        <w:rPr>
          <w:b/>
          <w:bCs/>
        </w:rPr>
        <w:t>UE</w:t>
      </w:r>
      <w:r w:rsidRPr="00F14AD2">
        <w:rPr>
          <w:b/>
          <w:bCs/>
        </w:rPr>
        <w:t xml:space="preserve"> performance </w:t>
      </w:r>
      <w:r>
        <w:rPr>
          <w:b/>
          <w:bCs/>
        </w:rPr>
        <w:t xml:space="preserve">feedback from the target node to the </w:t>
      </w:r>
      <w:r w:rsidRPr="00F14AD2">
        <w:rPr>
          <w:b/>
          <w:bCs/>
        </w:rPr>
        <w:t xml:space="preserve">UEs that </w:t>
      </w:r>
      <w:r w:rsidR="00006111">
        <w:rPr>
          <w:b/>
          <w:bCs/>
        </w:rPr>
        <w:t>were handed over</w:t>
      </w:r>
      <w:r w:rsidRPr="00F14AD2">
        <w:rPr>
          <w:b/>
          <w:bCs/>
        </w:rPr>
        <w:t>.</w:t>
      </w:r>
    </w:p>
    <w:p w14:paraId="08CE81E8" w14:textId="4D1FAEA4" w:rsidR="00A4764C" w:rsidRDefault="00A4764C" w:rsidP="00D55E09">
      <w:r>
        <w:t xml:space="preserve">The designed procedures should be such that if a source node requests a target node to calculate UE performance information, the source should </w:t>
      </w:r>
      <w:r w:rsidR="004F290E">
        <w:t>be able to correlate feedback information to the corresponding action</w:t>
      </w:r>
      <w:r>
        <w:t xml:space="preserve">. This requirement could also prevent that different NG-RAN nodes request UE performance feedback from their respective target nodes in vain. </w:t>
      </w:r>
      <w:r w:rsidR="00500C29">
        <w:t xml:space="preserve">This would create extra </w:t>
      </w:r>
      <w:r w:rsidR="008659C4">
        <w:t>requirements on UE performance measurements from the target nodes, without clear use by the source nodes.</w:t>
      </w:r>
    </w:p>
    <w:p w14:paraId="1A5597C6" w14:textId="5A237FB5" w:rsidR="00A25A78" w:rsidRPr="00ED32E6" w:rsidRDefault="00ED32E6" w:rsidP="00A4764C">
      <w:pPr>
        <w:rPr>
          <w:b/>
          <w:bCs/>
        </w:rPr>
      </w:pPr>
      <w:r w:rsidRPr="00ED32E6">
        <w:rPr>
          <w:b/>
          <w:bCs/>
        </w:rPr>
        <w:t>Proposal</w:t>
      </w:r>
      <w:r w:rsidR="001B3648">
        <w:rPr>
          <w:b/>
          <w:bCs/>
        </w:rPr>
        <w:t xml:space="preserve"> 5</w:t>
      </w:r>
      <w:r w:rsidRPr="00ED32E6">
        <w:rPr>
          <w:b/>
          <w:bCs/>
        </w:rPr>
        <w:t xml:space="preserve">: If a source node requests a target node for UE performance feedback information it should be capable to </w:t>
      </w:r>
      <w:r w:rsidR="00995C2A">
        <w:rPr>
          <w:b/>
          <w:bCs/>
        </w:rPr>
        <w:t>correlate</w:t>
      </w:r>
      <w:r w:rsidRPr="00ED32E6">
        <w:rPr>
          <w:b/>
          <w:bCs/>
        </w:rPr>
        <w:t xml:space="preserve"> a UE or a number of UEs to the UE performance feedback information provided by the target node.</w:t>
      </w:r>
    </w:p>
    <w:p w14:paraId="6809C9F4" w14:textId="35E9CDBC" w:rsidR="004F290E" w:rsidRDefault="004F290E" w:rsidP="004F290E">
      <w:pPr>
        <w:jc w:val="both"/>
      </w:pPr>
      <w:r>
        <w:t xml:space="preserve">One option is </w:t>
      </w:r>
      <w:r w:rsidRPr="00E4462C">
        <w:t>to send those</w:t>
      </w:r>
      <w:r>
        <w:t xml:space="preserve"> performance</w:t>
      </w:r>
      <w:r w:rsidRPr="00E4462C">
        <w:t xml:space="preserve"> measurements</w:t>
      </w:r>
      <w:r>
        <w:t xml:space="preserve"> (</w:t>
      </w:r>
      <w:r w:rsidRPr="00F61D4C">
        <w:t>Average Packet Delay, Average UE Throughput DL, Average UE Throughput UL,</w:t>
      </w:r>
      <w:r>
        <w:t xml:space="preserve"> and</w:t>
      </w:r>
      <w:r w:rsidRPr="00F61D4C">
        <w:t xml:space="preserve"> Average Packet Error Rate</w:t>
      </w:r>
      <w:r>
        <w:t>)</w:t>
      </w:r>
      <w:r w:rsidRPr="00E4462C">
        <w:t xml:space="preserve"> at UE context release to the </w:t>
      </w:r>
      <w:r>
        <w:t>s</w:t>
      </w:r>
      <w:r w:rsidRPr="00E4462C">
        <w:t xml:space="preserve">ource </w:t>
      </w:r>
      <w:r>
        <w:t>NG-RAN node</w:t>
      </w:r>
      <w:r w:rsidRPr="00E4462C">
        <w:t xml:space="preserve">. However, at this time it may be too early to collect the needed feedback information </w:t>
      </w:r>
      <w:r>
        <w:t>since average throu</w:t>
      </w:r>
      <w:r w:rsidRPr="00E4462C">
        <w:t xml:space="preserve">ghput or </w:t>
      </w:r>
      <w:r>
        <w:t xml:space="preserve">average </w:t>
      </w:r>
      <w:r w:rsidRPr="00E4462C">
        <w:t>delay metric</w:t>
      </w:r>
      <w:r>
        <w:t>s, for example,</w:t>
      </w:r>
      <w:r w:rsidRPr="00E4462C">
        <w:t xml:space="preserve"> </w:t>
      </w:r>
      <w:r>
        <w:t xml:space="preserve">need to be </w:t>
      </w:r>
      <w:r w:rsidRPr="00E4462C">
        <w:t xml:space="preserve">averaged </w:t>
      </w:r>
      <w:r>
        <w:t xml:space="preserve">long enough </w:t>
      </w:r>
      <w:r w:rsidRPr="00E4462C">
        <w:t xml:space="preserve">after a </w:t>
      </w:r>
      <w:r>
        <w:t>h</w:t>
      </w:r>
      <w:r w:rsidRPr="00E4462C">
        <w:t xml:space="preserve">andover is completed at the target </w:t>
      </w:r>
      <w:r>
        <w:t>NG-RAN node to obtain a meaningful average performance</w:t>
      </w:r>
      <w:r w:rsidRPr="00E4462C">
        <w:t>.</w:t>
      </w:r>
      <w:r w:rsidR="008659C4">
        <w:t xml:space="preserve"> One option would be </w:t>
      </w:r>
      <w:r w:rsidR="0079660E">
        <w:t xml:space="preserve">to </w:t>
      </w:r>
      <w:r w:rsidR="008659C4">
        <w:t xml:space="preserve">delay the release of the UE context but this would not be a </w:t>
      </w:r>
      <w:r w:rsidR="0079660E">
        <w:t>good solution</w:t>
      </w:r>
      <w:r w:rsidR="00AE0130">
        <w:t xml:space="preserve"> either</w:t>
      </w:r>
      <w:r w:rsidR="008659C4">
        <w:t xml:space="preserve"> since </w:t>
      </w:r>
      <w:r w:rsidR="000705BC">
        <w:t xml:space="preserve">it would </w:t>
      </w:r>
      <w:r w:rsidR="00165FFF">
        <w:t xml:space="preserve">require the source to store unnecessary information for a long period of time. </w:t>
      </w:r>
      <w:r w:rsidR="000705BC">
        <w:t xml:space="preserve"> </w:t>
      </w:r>
      <w:r>
        <w:t xml:space="preserve"> </w:t>
      </w:r>
    </w:p>
    <w:p w14:paraId="5A9594F1" w14:textId="01709529" w:rsidR="004F290E" w:rsidRDefault="004F290E" w:rsidP="004F290E">
      <w:pPr>
        <w:jc w:val="both"/>
        <w:rPr>
          <w:b/>
          <w:bCs/>
        </w:rPr>
      </w:pPr>
      <w:r w:rsidRPr="00DF1E86">
        <w:rPr>
          <w:b/>
          <w:bCs/>
        </w:rPr>
        <w:t>Observation</w:t>
      </w:r>
      <w:r>
        <w:rPr>
          <w:b/>
          <w:bCs/>
        </w:rPr>
        <w:t xml:space="preserve"> </w:t>
      </w:r>
      <w:r w:rsidR="001B3648">
        <w:rPr>
          <w:b/>
          <w:bCs/>
        </w:rPr>
        <w:t>3</w:t>
      </w:r>
      <w:r w:rsidRPr="00DF1E86">
        <w:rPr>
          <w:b/>
          <w:bCs/>
        </w:rPr>
        <w:t xml:space="preserve">: Sending UE </w:t>
      </w:r>
      <w:r w:rsidR="00995C2A">
        <w:rPr>
          <w:b/>
          <w:bCs/>
        </w:rPr>
        <w:t>P</w:t>
      </w:r>
      <w:r w:rsidRPr="00DF1E86">
        <w:rPr>
          <w:b/>
          <w:bCs/>
        </w:rPr>
        <w:t xml:space="preserve">erformance </w:t>
      </w:r>
      <w:r w:rsidR="00995C2A">
        <w:rPr>
          <w:b/>
          <w:bCs/>
        </w:rPr>
        <w:t xml:space="preserve">Feedback </w:t>
      </w:r>
      <w:r w:rsidRPr="00DF1E86">
        <w:rPr>
          <w:b/>
          <w:bCs/>
        </w:rPr>
        <w:t>information at UE context release</w:t>
      </w:r>
      <w:r w:rsidR="00165FFF">
        <w:rPr>
          <w:b/>
          <w:bCs/>
        </w:rPr>
        <w:t xml:space="preserve"> or </w:t>
      </w:r>
      <w:r w:rsidR="00AE329F">
        <w:rPr>
          <w:b/>
          <w:bCs/>
        </w:rPr>
        <w:t>at delayed</w:t>
      </w:r>
      <w:r w:rsidR="00DB6923">
        <w:rPr>
          <w:b/>
          <w:bCs/>
        </w:rPr>
        <w:t xml:space="preserve"> UE context release is not a preferred option. </w:t>
      </w:r>
    </w:p>
    <w:p w14:paraId="377FD2B1" w14:textId="1CDE0032" w:rsidR="004F290E" w:rsidRDefault="004F290E" w:rsidP="004F290E">
      <w:pPr>
        <w:jc w:val="both"/>
      </w:pPr>
      <w:r>
        <w:t>Another option</w:t>
      </w:r>
      <w:r w:rsidR="00DB6923">
        <w:t xml:space="preserve"> that has been</w:t>
      </w:r>
      <w:r>
        <w:t xml:space="preserve"> discussed </w:t>
      </w:r>
      <w:r w:rsidR="00DB6923">
        <w:t xml:space="preserve">is </w:t>
      </w:r>
      <w:r>
        <w:t xml:space="preserve">release the UE context at the source in an implementation specific way. This approach would also be </w:t>
      </w:r>
      <w:r w:rsidR="0038628C">
        <w:t>suitable</w:t>
      </w:r>
      <w:r>
        <w:t xml:space="preserve"> since there are no guarantees that UE performance feedback will be received by the source node before UE context is </w:t>
      </w:r>
      <w:proofErr w:type="gramStart"/>
      <w:r>
        <w:t>released, if</w:t>
      </w:r>
      <w:proofErr w:type="gramEnd"/>
      <w:r>
        <w:t xml:space="preserve"> source node releases the UE context too early. </w:t>
      </w:r>
    </w:p>
    <w:p w14:paraId="3DC2B4C8" w14:textId="0A1A6B96" w:rsidR="004F290E" w:rsidRPr="003934B6" w:rsidRDefault="004F290E" w:rsidP="004F290E">
      <w:pPr>
        <w:jc w:val="both"/>
        <w:rPr>
          <w:b/>
          <w:bCs/>
        </w:rPr>
      </w:pPr>
      <w:r w:rsidRPr="003934B6">
        <w:rPr>
          <w:b/>
          <w:bCs/>
        </w:rPr>
        <w:t>Observation</w:t>
      </w:r>
      <w:r>
        <w:rPr>
          <w:b/>
          <w:bCs/>
        </w:rPr>
        <w:t xml:space="preserve"> </w:t>
      </w:r>
      <w:r w:rsidR="001B3648">
        <w:rPr>
          <w:b/>
          <w:bCs/>
        </w:rPr>
        <w:t>4</w:t>
      </w:r>
      <w:r w:rsidRPr="003934B6">
        <w:rPr>
          <w:b/>
          <w:bCs/>
        </w:rPr>
        <w:t xml:space="preserve">: Releasing UE context </w:t>
      </w:r>
      <w:r>
        <w:rPr>
          <w:b/>
          <w:bCs/>
        </w:rPr>
        <w:t xml:space="preserve">at the source node </w:t>
      </w:r>
      <w:r w:rsidRPr="003934B6">
        <w:rPr>
          <w:b/>
          <w:bCs/>
        </w:rPr>
        <w:t xml:space="preserve">in an implementation specific way </w:t>
      </w:r>
      <w:r>
        <w:rPr>
          <w:b/>
          <w:bCs/>
        </w:rPr>
        <w:t>cannot</w:t>
      </w:r>
      <w:r w:rsidRPr="003934B6">
        <w:rPr>
          <w:b/>
          <w:bCs/>
        </w:rPr>
        <w:t xml:space="preserve"> guarantee that UE performance feedback is received by the source node when the UE context </w:t>
      </w:r>
      <w:r w:rsidR="001B3648">
        <w:rPr>
          <w:b/>
          <w:bCs/>
        </w:rPr>
        <w:t xml:space="preserve">at the source </w:t>
      </w:r>
      <w:r w:rsidRPr="003934B6">
        <w:rPr>
          <w:b/>
          <w:bCs/>
        </w:rPr>
        <w:t xml:space="preserve">is still active. </w:t>
      </w:r>
    </w:p>
    <w:p w14:paraId="00FDF308" w14:textId="5DE2BC69" w:rsidR="0038628C" w:rsidRPr="0038628C" w:rsidRDefault="0038628C" w:rsidP="00D55E09">
      <w:r>
        <w:t xml:space="preserve">Solutions need to be discussed that allow a source node to correlate UE performance feedback to a UE that performed the Handover. </w:t>
      </w:r>
      <w:r w:rsidRPr="0038628C">
        <w:t xml:space="preserve"> </w:t>
      </w:r>
    </w:p>
    <w:p w14:paraId="061FB6A2" w14:textId="4BF50C69" w:rsidR="001C712A" w:rsidRPr="001C712A" w:rsidRDefault="001C712A" w:rsidP="00D55E09">
      <w:pPr>
        <w:rPr>
          <w:b/>
          <w:bCs/>
        </w:rPr>
      </w:pPr>
      <w:r>
        <w:rPr>
          <w:b/>
          <w:bCs/>
        </w:rPr>
        <w:t xml:space="preserve">Proposal 6: </w:t>
      </w:r>
      <w:r w:rsidR="007D5BB8" w:rsidRPr="001C712A">
        <w:rPr>
          <w:b/>
          <w:bCs/>
        </w:rPr>
        <w:t xml:space="preserve">RAN3 needs to discuss solutions </w:t>
      </w:r>
      <w:r w:rsidRPr="001C712A">
        <w:rPr>
          <w:b/>
          <w:bCs/>
        </w:rPr>
        <w:t>to maintain an association between the source and target nodes with respect to UE</w:t>
      </w:r>
      <w:r w:rsidR="00995C2A">
        <w:rPr>
          <w:b/>
          <w:bCs/>
        </w:rPr>
        <w:t>s</w:t>
      </w:r>
      <w:r w:rsidRPr="001C712A">
        <w:rPr>
          <w:b/>
          <w:bCs/>
        </w:rPr>
        <w:t xml:space="preserve"> for which UE performance feedback is requested</w:t>
      </w:r>
      <w:r w:rsidR="0038628C">
        <w:rPr>
          <w:b/>
          <w:bCs/>
        </w:rPr>
        <w:t xml:space="preserve"> after UE context has expired</w:t>
      </w:r>
      <w:r w:rsidRPr="001C712A">
        <w:rPr>
          <w:b/>
          <w:bCs/>
        </w:rPr>
        <w:t xml:space="preserve">. </w:t>
      </w:r>
    </w:p>
    <w:p w14:paraId="60DB62F0" w14:textId="20B1C0E7" w:rsidR="005A5D14" w:rsidRDefault="001C712A" w:rsidP="00D55E09">
      <w:r>
        <w:lastRenderedPageBreak/>
        <w:t xml:space="preserve">Another </w:t>
      </w:r>
      <w:r w:rsidR="00364F77">
        <w:t>topic</w:t>
      </w:r>
      <w:r>
        <w:t xml:space="preserve"> that remains </w:t>
      </w:r>
      <w:r w:rsidR="00364F77">
        <w:t xml:space="preserve">open </w:t>
      </w:r>
      <w:r>
        <w:t xml:space="preserve">from </w:t>
      </w:r>
      <w:r w:rsidR="00364F77">
        <w:t xml:space="preserve">the </w:t>
      </w:r>
      <w:r>
        <w:t>previous meeting is whether to use the same procedure or a separate procedure to request UE performance feedback.</w:t>
      </w:r>
      <w:r w:rsidR="00B76083">
        <w:t xml:space="preserve"> The current procedure</w:t>
      </w:r>
      <w:r w:rsidR="003D15D9">
        <w:t xml:space="preserve"> fails to provide the needed mechanism for the reporting of UE Performance Feedback information. Namely, it </w:t>
      </w:r>
      <w:r w:rsidR="00C13FB6">
        <w:t xml:space="preserve">is unable </w:t>
      </w:r>
      <w:r w:rsidR="0059221C">
        <w:t xml:space="preserve">to trigger </w:t>
      </w:r>
      <w:r w:rsidR="000D0B29">
        <w:t>the initiation of UE Performance calculation at the target node</w:t>
      </w:r>
      <w:r w:rsidR="0059221C">
        <w:t xml:space="preserve"> “after” a Handover takes place</w:t>
      </w:r>
      <w:r w:rsidR="000D0B29">
        <w:t>.</w:t>
      </w:r>
      <w:r w:rsidR="007456DC">
        <w:t xml:space="preserve"> </w:t>
      </w:r>
    </w:p>
    <w:p w14:paraId="153C239F" w14:textId="470191DA" w:rsidR="0073753E" w:rsidRPr="0073753E" w:rsidRDefault="005A5D14" w:rsidP="00D55E09">
      <w:pPr>
        <w:rPr>
          <w:b/>
          <w:bCs/>
        </w:rPr>
      </w:pPr>
      <w:r w:rsidRPr="0073753E">
        <w:rPr>
          <w:b/>
          <w:bCs/>
        </w:rPr>
        <w:t>Observation 5:</w:t>
      </w:r>
      <w:r w:rsidR="0073753E" w:rsidRPr="0073753E">
        <w:rPr>
          <w:b/>
          <w:bCs/>
        </w:rPr>
        <w:t xml:space="preserve"> In order to use the new procedure used for AI/ML Related information also </w:t>
      </w:r>
      <w:r w:rsidR="00364F77">
        <w:rPr>
          <w:b/>
          <w:bCs/>
        </w:rPr>
        <w:t>for</w:t>
      </w:r>
      <w:r w:rsidR="0073753E" w:rsidRPr="0073753E">
        <w:rPr>
          <w:b/>
          <w:bCs/>
        </w:rPr>
        <w:t xml:space="preserve"> UE performance feedback from a target to a source node the procedure needs to be able to identify a Handover event after which UE performance feedback </w:t>
      </w:r>
      <w:r w:rsidR="00364F77">
        <w:rPr>
          <w:b/>
          <w:bCs/>
        </w:rPr>
        <w:t>is</w:t>
      </w:r>
      <w:r w:rsidR="0073753E" w:rsidRPr="0073753E">
        <w:rPr>
          <w:b/>
          <w:bCs/>
        </w:rPr>
        <w:t xml:space="preserve"> collected by the target node.</w:t>
      </w:r>
    </w:p>
    <w:p w14:paraId="6C71E275" w14:textId="49E663B7" w:rsidR="0059221C" w:rsidRDefault="007456DC" w:rsidP="00D55E09">
      <w:r>
        <w:t>Furthermore</w:t>
      </w:r>
      <w:r w:rsidR="00925962">
        <w:t xml:space="preserve">, it is unable </w:t>
      </w:r>
      <w:r w:rsidR="00460F2A">
        <w:t xml:space="preserve">to </w:t>
      </w:r>
      <w:r w:rsidR="002E17C7">
        <w:t>maintain an association between the source and target nodes with respect to the UE or UEs for which UE performance feedback is requested.</w:t>
      </w:r>
      <w:r w:rsidR="00F803AD">
        <w:t xml:space="preserve"> </w:t>
      </w:r>
      <w:r w:rsidR="00D1161E">
        <w:t xml:space="preserve"> </w:t>
      </w:r>
    </w:p>
    <w:p w14:paraId="5442D8C7" w14:textId="656E2C15" w:rsidR="00565D07" w:rsidRPr="00364F77" w:rsidRDefault="002E17C7" w:rsidP="00D55E09">
      <w:pPr>
        <w:rPr>
          <w:b/>
          <w:bCs/>
        </w:rPr>
      </w:pPr>
      <w:r w:rsidRPr="00364F77">
        <w:rPr>
          <w:b/>
          <w:bCs/>
        </w:rPr>
        <w:t>Proposal</w:t>
      </w:r>
      <w:r w:rsidR="001869DA" w:rsidRPr="00364F77">
        <w:rPr>
          <w:b/>
          <w:bCs/>
        </w:rPr>
        <w:t xml:space="preserve"> </w:t>
      </w:r>
      <w:r w:rsidR="00F27F18" w:rsidRPr="00364F77">
        <w:rPr>
          <w:b/>
          <w:bCs/>
        </w:rPr>
        <w:t>7</w:t>
      </w:r>
      <w:r w:rsidRPr="00364F77">
        <w:rPr>
          <w:b/>
          <w:bCs/>
        </w:rPr>
        <w:t xml:space="preserve">: </w:t>
      </w:r>
      <w:r w:rsidR="00BD17B9" w:rsidRPr="00364F77">
        <w:rPr>
          <w:b/>
          <w:bCs/>
        </w:rPr>
        <w:t xml:space="preserve">RAN3 should discuss whether it is feasible to extend existing procedure for AI/ML Related information to be used for </w:t>
      </w:r>
      <w:r w:rsidR="002A1D8A" w:rsidRPr="00364F77">
        <w:rPr>
          <w:b/>
          <w:bCs/>
        </w:rPr>
        <w:t xml:space="preserve">configuring and reporting of </w:t>
      </w:r>
      <w:r w:rsidR="00BD17B9" w:rsidRPr="00364F77">
        <w:rPr>
          <w:b/>
          <w:bCs/>
        </w:rPr>
        <w:t>UE Performance Feedback</w:t>
      </w:r>
      <w:r w:rsidR="002A1D8A" w:rsidRPr="00364F77">
        <w:rPr>
          <w:b/>
          <w:bCs/>
        </w:rPr>
        <w:t xml:space="preserve"> in the following ways</w:t>
      </w:r>
      <w:r w:rsidR="00364F77" w:rsidRPr="00364F77">
        <w:rPr>
          <w:b/>
          <w:bCs/>
        </w:rPr>
        <w:t>. Introduce a method to</w:t>
      </w:r>
      <w:r w:rsidR="002A1D8A" w:rsidRPr="00364F77">
        <w:rPr>
          <w:b/>
          <w:bCs/>
        </w:rPr>
        <w:t>:</w:t>
      </w:r>
      <w:r w:rsidR="00BD17B9" w:rsidRPr="00364F77">
        <w:rPr>
          <w:b/>
          <w:bCs/>
        </w:rPr>
        <w:t xml:space="preserve">  </w:t>
      </w:r>
    </w:p>
    <w:p w14:paraId="6206769D" w14:textId="522246DC" w:rsidR="002A1D8A" w:rsidRPr="00364F77" w:rsidRDefault="00364F77" w:rsidP="002A1D8A">
      <w:pPr>
        <w:pStyle w:val="ListParagraph"/>
        <w:numPr>
          <w:ilvl w:val="0"/>
          <w:numId w:val="14"/>
        </w:numPr>
        <w:ind w:firstLineChars="0"/>
        <w:rPr>
          <w:b/>
          <w:bCs/>
        </w:rPr>
      </w:pPr>
      <w:r w:rsidRPr="00364F77">
        <w:rPr>
          <w:b/>
          <w:bCs/>
        </w:rPr>
        <w:t>C</w:t>
      </w:r>
      <w:r w:rsidR="002A1D8A" w:rsidRPr="00364F77">
        <w:rPr>
          <w:b/>
          <w:bCs/>
        </w:rPr>
        <w:t>haracterize a Handover event</w:t>
      </w:r>
      <w:r w:rsidR="00C657C6" w:rsidRPr="00364F77">
        <w:rPr>
          <w:b/>
          <w:bCs/>
        </w:rPr>
        <w:t xml:space="preserve"> that would trigger UE Performance calculation at the target node</w:t>
      </w:r>
      <w:r w:rsidRPr="00364F77">
        <w:rPr>
          <w:b/>
          <w:bCs/>
        </w:rPr>
        <w:t>.</w:t>
      </w:r>
    </w:p>
    <w:p w14:paraId="022B6576" w14:textId="2C9E5B53" w:rsidR="00C657C6" w:rsidRPr="00364F77" w:rsidRDefault="00364F77" w:rsidP="002A1D8A">
      <w:pPr>
        <w:pStyle w:val="ListParagraph"/>
        <w:numPr>
          <w:ilvl w:val="0"/>
          <w:numId w:val="14"/>
        </w:numPr>
        <w:ind w:firstLineChars="0"/>
        <w:rPr>
          <w:b/>
          <w:bCs/>
        </w:rPr>
      </w:pPr>
      <w:r w:rsidRPr="00364F77">
        <w:rPr>
          <w:b/>
          <w:bCs/>
        </w:rPr>
        <w:t>M</w:t>
      </w:r>
      <w:r w:rsidR="00F27F18" w:rsidRPr="00364F77">
        <w:rPr>
          <w:b/>
          <w:bCs/>
        </w:rPr>
        <w:t>aintain association between source and target nodes with respect to the UEs for which UE performance feedback is requested</w:t>
      </w:r>
      <w:r w:rsidRPr="00364F77">
        <w:rPr>
          <w:b/>
          <w:bCs/>
        </w:rPr>
        <w:t xml:space="preserve"> after UE context has expired</w:t>
      </w:r>
      <w:r w:rsidR="00F27F18" w:rsidRPr="00364F77">
        <w:rPr>
          <w:b/>
          <w:bCs/>
        </w:rPr>
        <w:t>.</w:t>
      </w:r>
    </w:p>
    <w:p w14:paraId="52D5B551" w14:textId="7893C599" w:rsidR="00E73FFE" w:rsidRDefault="00EB448B" w:rsidP="00EB448B">
      <w:pPr>
        <w:pStyle w:val="Heading1"/>
      </w:pPr>
      <w:r>
        <w:t xml:space="preserve">3 </w:t>
      </w:r>
      <w:r>
        <w:tab/>
        <w:t>Conclusion</w:t>
      </w:r>
    </w:p>
    <w:p w14:paraId="1B676D1C" w14:textId="31F87B04" w:rsidR="00C8625B" w:rsidRDefault="00C8625B" w:rsidP="00C8625B">
      <w:r>
        <w:t>In this paper we make the following observations and proposals:</w:t>
      </w:r>
    </w:p>
    <w:p w14:paraId="649DA9B8" w14:textId="77777777" w:rsidR="00874402" w:rsidRDefault="00874402" w:rsidP="00874402">
      <w:pPr>
        <w:jc w:val="both"/>
        <w:rPr>
          <w:b/>
          <w:bCs/>
        </w:rPr>
      </w:pPr>
      <w:r w:rsidRPr="00AF701F">
        <w:rPr>
          <w:b/>
          <w:bCs/>
        </w:rPr>
        <w:t>Observation</w:t>
      </w:r>
      <w:r>
        <w:rPr>
          <w:b/>
          <w:bCs/>
        </w:rPr>
        <w:t xml:space="preserve"> 1</w:t>
      </w:r>
      <w:r w:rsidRPr="00AF701F">
        <w:rPr>
          <w:b/>
          <w:bCs/>
        </w:rPr>
        <w:t>: Not all possible measurements that represent UE performance information may be useful at the source for monitoring a</w:t>
      </w:r>
      <w:r>
        <w:rPr>
          <w:b/>
          <w:bCs/>
        </w:rPr>
        <w:t xml:space="preserve">n AI/ML </w:t>
      </w:r>
      <w:r w:rsidRPr="00AF701F">
        <w:rPr>
          <w:b/>
          <w:bCs/>
        </w:rPr>
        <w:t>action.</w:t>
      </w:r>
    </w:p>
    <w:p w14:paraId="0F84F01B" w14:textId="77777777" w:rsidR="00874402" w:rsidRPr="00AF701F" w:rsidRDefault="00874402" w:rsidP="00874402">
      <w:pPr>
        <w:jc w:val="both"/>
        <w:rPr>
          <w:b/>
          <w:bCs/>
        </w:rPr>
      </w:pPr>
      <w:r>
        <w:rPr>
          <w:b/>
          <w:bCs/>
        </w:rPr>
        <w:t xml:space="preserve">Proposal 1: A target NG-RAN node shall not be required to collect UE performance measurements that are not needed by the source for monitoring an AI/ML action. </w:t>
      </w:r>
    </w:p>
    <w:p w14:paraId="542851E2" w14:textId="77777777" w:rsidR="00874402" w:rsidRDefault="00874402" w:rsidP="00874402">
      <w:pPr>
        <w:jc w:val="both"/>
        <w:rPr>
          <w:b/>
          <w:bCs/>
        </w:rPr>
      </w:pPr>
      <w:r w:rsidRPr="00F808F6">
        <w:rPr>
          <w:b/>
          <w:bCs/>
        </w:rPr>
        <w:t>Proposal</w:t>
      </w:r>
      <w:r>
        <w:rPr>
          <w:b/>
          <w:bCs/>
        </w:rPr>
        <w:t xml:space="preserve"> 2</w:t>
      </w:r>
      <w:r w:rsidRPr="00F808F6">
        <w:rPr>
          <w:b/>
          <w:bCs/>
        </w:rPr>
        <w:t xml:space="preserve">: </w:t>
      </w:r>
      <w:r>
        <w:rPr>
          <w:b/>
          <w:bCs/>
        </w:rPr>
        <w:t xml:space="preserve">UE Performance Feedback information shall be configured by the source node to request specific UE performance information from a target node, e.g., </w:t>
      </w:r>
      <w:r w:rsidRPr="001C5ACB">
        <w:rPr>
          <w:b/>
          <w:bCs/>
        </w:rPr>
        <w:t>Average Packet Delay, Average UE Throughput DL, Average UE Throughput UL, Average Packet Error Rate</w:t>
      </w:r>
      <w:r>
        <w:rPr>
          <w:b/>
          <w:bCs/>
        </w:rPr>
        <w:t>.</w:t>
      </w:r>
    </w:p>
    <w:p w14:paraId="2225A54E" w14:textId="26C52F22" w:rsidR="00874402" w:rsidRPr="003722D8" w:rsidRDefault="00874402" w:rsidP="00874402">
      <w:pPr>
        <w:rPr>
          <w:b/>
          <w:bCs/>
        </w:rPr>
      </w:pPr>
      <w:r w:rsidRPr="003722D8">
        <w:rPr>
          <w:b/>
          <w:bCs/>
        </w:rPr>
        <w:t>Proposal 3: UE Performance feedback</w:t>
      </w:r>
      <w:r>
        <w:rPr>
          <w:b/>
          <w:bCs/>
        </w:rPr>
        <w:t xml:space="preserve">, including the type of measurements and averaging interval for each measurement, </w:t>
      </w:r>
      <w:r w:rsidRPr="003722D8">
        <w:rPr>
          <w:b/>
          <w:bCs/>
        </w:rPr>
        <w:t xml:space="preserve">should be configured by the source to the target node before a Handover takes place. </w:t>
      </w:r>
    </w:p>
    <w:p w14:paraId="498D94FA" w14:textId="77777777" w:rsidR="00874402" w:rsidRPr="002D5F3B" w:rsidRDefault="00874402" w:rsidP="00874402">
      <w:pPr>
        <w:jc w:val="both"/>
        <w:rPr>
          <w:b/>
          <w:bCs/>
        </w:rPr>
      </w:pPr>
      <w:r>
        <w:rPr>
          <w:b/>
          <w:bCs/>
        </w:rPr>
        <w:t xml:space="preserve">Proposal 4: </w:t>
      </w:r>
      <w:r w:rsidRPr="002D5F3B">
        <w:rPr>
          <w:b/>
          <w:bCs/>
        </w:rPr>
        <w:t xml:space="preserve">It should be possible to collect UE performance of a single UE or </w:t>
      </w:r>
      <w:r>
        <w:rPr>
          <w:b/>
          <w:bCs/>
        </w:rPr>
        <w:t>of all</w:t>
      </w:r>
      <w:r w:rsidRPr="002D5F3B">
        <w:rPr>
          <w:b/>
          <w:bCs/>
        </w:rPr>
        <w:t xml:space="preserve"> UEs that </w:t>
      </w:r>
      <w:r>
        <w:rPr>
          <w:b/>
          <w:bCs/>
        </w:rPr>
        <w:t>were impacted by the same AI/ML Inference Output</w:t>
      </w:r>
      <w:r w:rsidRPr="002D5F3B">
        <w:rPr>
          <w:b/>
          <w:bCs/>
        </w:rPr>
        <w:t xml:space="preserve">. </w:t>
      </w:r>
    </w:p>
    <w:p w14:paraId="26D2D7EE" w14:textId="7D33BB48" w:rsidR="00874402" w:rsidRDefault="00874402" w:rsidP="00874402">
      <w:r w:rsidRPr="00F14AD2">
        <w:rPr>
          <w:b/>
          <w:bCs/>
        </w:rPr>
        <w:t>Observation</w:t>
      </w:r>
      <w:r>
        <w:rPr>
          <w:b/>
          <w:bCs/>
        </w:rPr>
        <w:t xml:space="preserve"> 2</w:t>
      </w:r>
      <w:r w:rsidRPr="00F14AD2">
        <w:rPr>
          <w:b/>
          <w:bCs/>
        </w:rPr>
        <w:t xml:space="preserve">: </w:t>
      </w:r>
      <w:r>
        <w:rPr>
          <w:b/>
          <w:bCs/>
        </w:rPr>
        <w:t>A</w:t>
      </w:r>
      <w:r w:rsidRPr="00F14AD2">
        <w:rPr>
          <w:b/>
          <w:bCs/>
        </w:rPr>
        <w:t xml:space="preserve">fter UE context is released a source node is unable to correlate </w:t>
      </w:r>
      <w:r>
        <w:rPr>
          <w:b/>
          <w:bCs/>
        </w:rPr>
        <w:t>UE</w:t>
      </w:r>
      <w:r w:rsidRPr="00F14AD2">
        <w:rPr>
          <w:b/>
          <w:bCs/>
        </w:rPr>
        <w:t xml:space="preserve"> performance </w:t>
      </w:r>
      <w:r>
        <w:rPr>
          <w:b/>
          <w:bCs/>
        </w:rPr>
        <w:t xml:space="preserve">feedback from </w:t>
      </w:r>
      <w:r w:rsidR="00006111">
        <w:rPr>
          <w:b/>
          <w:bCs/>
        </w:rPr>
        <w:t xml:space="preserve">the target node to the </w:t>
      </w:r>
      <w:r w:rsidR="00006111" w:rsidRPr="00F14AD2">
        <w:rPr>
          <w:b/>
          <w:bCs/>
        </w:rPr>
        <w:t xml:space="preserve">UEs that </w:t>
      </w:r>
      <w:r w:rsidR="00006111">
        <w:rPr>
          <w:b/>
          <w:bCs/>
        </w:rPr>
        <w:t>were handed over</w:t>
      </w:r>
      <w:r w:rsidRPr="00F14AD2">
        <w:rPr>
          <w:b/>
          <w:bCs/>
        </w:rPr>
        <w:t>.</w:t>
      </w:r>
    </w:p>
    <w:p w14:paraId="3C7F1FAE" w14:textId="6A6617AC" w:rsidR="00874402" w:rsidRPr="00ED32E6" w:rsidRDefault="00874402" w:rsidP="00874402">
      <w:pPr>
        <w:rPr>
          <w:b/>
          <w:bCs/>
        </w:rPr>
      </w:pPr>
      <w:r w:rsidRPr="00ED32E6">
        <w:rPr>
          <w:b/>
          <w:bCs/>
        </w:rPr>
        <w:t>Proposal</w:t>
      </w:r>
      <w:r>
        <w:rPr>
          <w:b/>
          <w:bCs/>
        </w:rPr>
        <w:t xml:space="preserve"> 5</w:t>
      </w:r>
      <w:r w:rsidRPr="00ED32E6">
        <w:rPr>
          <w:b/>
          <w:bCs/>
        </w:rPr>
        <w:t xml:space="preserve">: If a source node requests a target node for UE performance feedback information it should be capable to </w:t>
      </w:r>
      <w:r w:rsidR="00995C2A">
        <w:rPr>
          <w:b/>
          <w:bCs/>
        </w:rPr>
        <w:t>correlate</w:t>
      </w:r>
      <w:r w:rsidRPr="00ED32E6">
        <w:rPr>
          <w:b/>
          <w:bCs/>
        </w:rPr>
        <w:t xml:space="preserve"> a UE or a number of UEs to the UE performance feedback information provided by the target node.</w:t>
      </w:r>
    </w:p>
    <w:p w14:paraId="3933157C" w14:textId="5283BC67" w:rsidR="00874402" w:rsidRDefault="00874402" w:rsidP="00874402">
      <w:pPr>
        <w:jc w:val="both"/>
        <w:rPr>
          <w:b/>
          <w:bCs/>
        </w:rPr>
      </w:pPr>
      <w:r w:rsidRPr="00DF1E86">
        <w:rPr>
          <w:b/>
          <w:bCs/>
        </w:rPr>
        <w:t>Observation</w:t>
      </w:r>
      <w:r>
        <w:rPr>
          <w:b/>
          <w:bCs/>
        </w:rPr>
        <w:t xml:space="preserve"> 3</w:t>
      </w:r>
      <w:r w:rsidRPr="00DF1E86">
        <w:rPr>
          <w:b/>
          <w:bCs/>
        </w:rPr>
        <w:t xml:space="preserve">: </w:t>
      </w:r>
      <w:r w:rsidR="00995C2A" w:rsidRPr="00DF1E86">
        <w:rPr>
          <w:b/>
          <w:bCs/>
        </w:rPr>
        <w:t xml:space="preserve">Sending UE </w:t>
      </w:r>
      <w:r w:rsidR="00995C2A">
        <w:rPr>
          <w:b/>
          <w:bCs/>
        </w:rPr>
        <w:t>P</w:t>
      </w:r>
      <w:r w:rsidR="00995C2A" w:rsidRPr="00DF1E86">
        <w:rPr>
          <w:b/>
          <w:bCs/>
        </w:rPr>
        <w:t xml:space="preserve">erformance </w:t>
      </w:r>
      <w:r w:rsidR="00995C2A">
        <w:rPr>
          <w:b/>
          <w:bCs/>
        </w:rPr>
        <w:t xml:space="preserve">Feedback </w:t>
      </w:r>
      <w:r w:rsidR="00AE329F" w:rsidRPr="00DF1E86">
        <w:rPr>
          <w:b/>
          <w:bCs/>
        </w:rPr>
        <w:t>information at UE context release</w:t>
      </w:r>
      <w:r w:rsidR="00AE329F">
        <w:rPr>
          <w:b/>
          <w:bCs/>
        </w:rPr>
        <w:t xml:space="preserve"> or at delayed UE context release is not a preferred option.</w:t>
      </w:r>
    </w:p>
    <w:p w14:paraId="3D2CB481" w14:textId="77777777" w:rsidR="0038628C" w:rsidRPr="003934B6" w:rsidRDefault="0038628C" w:rsidP="0038628C">
      <w:pPr>
        <w:jc w:val="both"/>
        <w:rPr>
          <w:b/>
          <w:bCs/>
        </w:rPr>
      </w:pPr>
      <w:r w:rsidRPr="003934B6">
        <w:rPr>
          <w:b/>
          <w:bCs/>
        </w:rPr>
        <w:t>Observation</w:t>
      </w:r>
      <w:r>
        <w:rPr>
          <w:b/>
          <w:bCs/>
        </w:rPr>
        <w:t xml:space="preserve"> 4</w:t>
      </w:r>
      <w:r w:rsidRPr="003934B6">
        <w:rPr>
          <w:b/>
          <w:bCs/>
        </w:rPr>
        <w:t xml:space="preserve">: Releasing UE context </w:t>
      </w:r>
      <w:r>
        <w:rPr>
          <w:b/>
          <w:bCs/>
        </w:rPr>
        <w:t xml:space="preserve">at the source node </w:t>
      </w:r>
      <w:r w:rsidRPr="003934B6">
        <w:rPr>
          <w:b/>
          <w:bCs/>
        </w:rPr>
        <w:t xml:space="preserve">in an implementation specific way </w:t>
      </w:r>
      <w:r>
        <w:rPr>
          <w:b/>
          <w:bCs/>
        </w:rPr>
        <w:t>cannot</w:t>
      </w:r>
      <w:r w:rsidRPr="003934B6">
        <w:rPr>
          <w:b/>
          <w:bCs/>
        </w:rPr>
        <w:t xml:space="preserve"> guarantee that UE performance feedback is received by the source node when the UE context </w:t>
      </w:r>
      <w:r>
        <w:rPr>
          <w:b/>
          <w:bCs/>
        </w:rPr>
        <w:t xml:space="preserve">at the source </w:t>
      </w:r>
      <w:r w:rsidRPr="003934B6">
        <w:rPr>
          <w:b/>
          <w:bCs/>
        </w:rPr>
        <w:t xml:space="preserve">is still active. </w:t>
      </w:r>
    </w:p>
    <w:p w14:paraId="3555150F" w14:textId="77777777" w:rsidR="00995C2A" w:rsidRDefault="00995C2A" w:rsidP="00874402">
      <w:pPr>
        <w:rPr>
          <w:b/>
          <w:bCs/>
        </w:rPr>
      </w:pPr>
      <w:r>
        <w:rPr>
          <w:b/>
          <w:bCs/>
        </w:rPr>
        <w:t xml:space="preserve">Proposal 6: </w:t>
      </w:r>
      <w:r w:rsidRPr="001C712A">
        <w:rPr>
          <w:b/>
          <w:bCs/>
        </w:rPr>
        <w:t>RAN3 needs to discuss solutions to maintain an association between the source and target nodes with respect to UE</w:t>
      </w:r>
      <w:r>
        <w:rPr>
          <w:b/>
          <w:bCs/>
        </w:rPr>
        <w:t>s</w:t>
      </w:r>
      <w:r w:rsidRPr="001C712A">
        <w:rPr>
          <w:b/>
          <w:bCs/>
        </w:rPr>
        <w:t xml:space="preserve"> for which UE performance feedback is requested</w:t>
      </w:r>
      <w:r>
        <w:rPr>
          <w:b/>
          <w:bCs/>
        </w:rPr>
        <w:t xml:space="preserve"> after UE context has expired</w:t>
      </w:r>
      <w:r w:rsidRPr="001C712A">
        <w:rPr>
          <w:b/>
          <w:bCs/>
        </w:rPr>
        <w:t>.</w:t>
      </w:r>
    </w:p>
    <w:p w14:paraId="5FDB8141" w14:textId="77777777" w:rsidR="00364F77" w:rsidRDefault="00364F77" w:rsidP="00874402">
      <w:pPr>
        <w:rPr>
          <w:b/>
          <w:bCs/>
        </w:rPr>
      </w:pPr>
      <w:r w:rsidRPr="0073753E">
        <w:rPr>
          <w:b/>
          <w:bCs/>
        </w:rPr>
        <w:t xml:space="preserve">Observation 5: In order to use the new procedure used for AI/ML Related information also </w:t>
      </w:r>
      <w:r>
        <w:rPr>
          <w:b/>
          <w:bCs/>
        </w:rPr>
        <w:t>for</w:t>
      </w:r>
      <w:r w:rsidRPr="0073753E">
        <w:rPr>
          <w:b/>
          <w:bCs/>
        </w:rPr>
        <w:t xml:space="preserve"> UE performance feedback from a target to a source node the procedure needs to be able to identify a Handover event after which UE performance feedback </w:t>
      </w:r>
      <w:r>
        <w:rPr>
          <w:b/>
          <w:bCs/>
        </w:rPr>
        <w:t>is</w:t>
      </w:r>
      <w:r w:rsidRPr="0073753E">
        <w:rPr>
          <w:b/>
          <w:bCs/>
        </w:rPr>
        <w:t xml:space="preserve"> collected by the target node.</w:t>
      </w:r>
    </w:p>
    <w:p w14:paraId="2A7BA0CC" w14:textId="77777777" w:rsidR="00364F77" w:rsidRPr="00364F77" w:rsidRDefault="00364F77" w:rsidP="00364F77">
      <w:pPr>
        <w:rPr>
          <w:b/>
          <w:bCs/>
        </w:rPr>
      </w:pPr>
      <w:r w:rsidRPr="00364F77">
        <w:rPr>
          <w:b/>
          <w:bCs/>
        </w:rPr>
        <w:t xml:space="preserve">Proposal 7: RAN3 should discuss whether it is feasible to extend existing procedure for AI/ML Related information to be used for configuring and reporting of UE Performance Feedback in the following ways. Introduce a method to:  </w:t>
      </w:r>
    </w:p>
    <w:p w14:paraId="63D473AB" w14:textId="77777777" w:rsidR="00364F77" w:rsidRPr="00364F77" w:rsidRDefault="00364F77" w:rsidP="00364F77">
      <w:pPr>
        <w:pStyle w:val="ListParagraph"/>
        <w:numPr>
          <w:ilvl w:val="0"/>
          <w:numId w:val="16"/>
        </w:numPr>
        <w:ind w:firstLineChars="0"/>
        <w:rPr>
          <w:b/>
          <w:bCs/>
        </w:rPr>
      </w:pPr>
      <w:r w:rsidRPr="00364F77">
        <w:rPr>
          <w:b/>
          <w:bCs/>
        </w:rPr>
        <w:lastRenderedPageBreak/>
        <w:t>Characterize a Handover event that would trigger UE Performance calculation at the target node.</w:t>
      </w:r>
    </w:p>
    <w:p w14:paraId="686664D9" w14:textId="77777777" w:rsidR="00364F77" w:rsidRPr="00364F77" w:rsidRDefault="00364F77" w:rsidP="00364F77">
      <w:pPr>
        <w:pStyle w:val="ListParagraph"/>
        <w:numPr>
          <w:ilvl w:val="0"/>
          <w:numId w:val="16"/>
        </w:numPr>
        <w:ind w:firstLineChars="0"/>
        <w:rPr>
          <w:b/>
          <w:bCs/>
        </w:rPr>
      </w:pPr>
      <w:r w:rsidRPr="00364F77">
        <w:rPr>
          <w:b/>
          <w:bCs/>
        </w:rPr>
        <w:t>Maintain association between source and target nodes with respect to the UEs for which UE performance feedback is requested after UE context has expired.</w:t>
      </w:r>
    </w:p>
    <w:p w14:paraId="59600634" w14:textId="7D7AC3CA" w:rsidR="00C8625B" w:rsidRPr="00871DD0" w:rsidRDefault="00C8625B" w:rsidP="00023E01">
      <w:pPr>
        <w:rPr>
          <w:b/>
          <w:bCs/>
        </w:rPr>
      </w:pPr>
    </w:p>
    <w:sectPr w:rsidR="00C8625B" w:rsidRPr="00871D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EE42" w14:textId="77777777" w:rsidR="00E126F5" w:rsidRDefault="00E126F5">
      <w:r>
        <w:separator/>
      </w:r>
    </w:p>
  </w:endnote>
  <w:endnote w:type="continuationSeparator" w:id="0">
    <w:p w14:paraId="3277C15C" w14:textId="77777777" w:rsidR="00E126F5" w:rsidRDefault="00E126F5">
      <w:r>
        <w:continuationSeparator/>
      </w:r>
    </w:p>
  </w:endnote>
  <w:endnote w:type="continuationNotice" w:id="1">
    <w:p w14:paraId="6FDE62FE" w14:textId="77777777" w:rsidR="00E126F5" w:rsidRDefault="00E12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5BBC" w14:textId="77777777" w:rsidR="00E126F5" w:rsidRDefault="00E126F5">
      <w:r>
        <w:separator/>
      </w:r>
    </w:p>
  </w:footnote>
  <w:footnote w:type="continuationSeparator" w:id="0">
    <w:p w14:paraId="68DC584C" w14:textId="77777777" w:rsidR="00E126F5" w:rsidRDefault="00E126F5">
      <w:r>
        <w:continuationSeparator/>
      </w:r>
    </w:p>
  </w:footnote>
  <w:footnote w:type="continuationNotice" w:id="1">
    <w:p w14:paraId="36CDC49F" w14:textId="77777777" w:rsidR="00E126F5" w:rsidRDefault="00E12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03BF3"/>
    <w:multiLevelType w:val="hybridMultilevel"/>
    <w:tmpl w:val="6B2CE1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7" w15:restartNumberingAfterBreak="0">
    <w:nsid w:val="294C01C5"/>
    <w:multiLevelType w:val="hybridMultilevel"/>
    <w:tmpl w:val="41DC0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7675C"/>
    <w:multiLevelType w:val="hybridMultilevel"/>
    <w:tmpl w:val="6B2CE1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85596F"/>
    <w:multiLevelType w:val="hybridMultilevel"/>
    <w:tmpl w:val="6B2CE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59230D"/>
    <w:multiLevelType w:val="hybridMultilevel"/>
    <w:tmpl w:val="E0F6D12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5"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0"/>
    <w:lvlOverride w:ilvl="0">
      <w:lvl w:ilvl="0">
        <w:numFmt w:val="bullet"/>
        <w:lvlText w:val=""/>
        <w:legacy w:legacy="1" w:legacySpace="0" w:legacyIndent="0"/>
        <w:lvlJc w:val="left"/>
        <w:rPr>
          <w:rFonts w:ascii="Symbol" w:hAnsi="Symbol" w:hint="default"/>
          <w:sz w:val="32"/>
        </w:rPr>
      </w:lvl>
    </w:lvlOverride>
  </w:num>
  <w:num w:numId="4">
    <w:abstractNumId w:val="12"/>
  </w:num>
  <w:num w:numId="5">
    <w:abstractNumId w:val="6"/>
  </w:num>
  <w:num w:numId="6">
    <w:abstractNumId w:val="5"/>
  </w:num>
  <w:num w:numId="7">
    <w:abstractNumId w:val="3"/>
  </w:num>
  <w:num w:numId="8">
    <w:abstractNumId w:val="15"/>
  </w:num>
  <w:num w:numId="9">
    <w:abstractNumId w:val="8"/>
  </w:num>
  <w:num w:numId="10">
    <w:abstractNumId w:val="2"/>
  </w:num>
  <w:num w:numId="11">
    <w:abstractNumId w:val="13"/>
  </w:num>
  <w:num w:numId="12">
    <w:abstractNumId w:val="14"/>
  </w:num>
  <w:num w:numId="13">
    <w:abstractNumId w:val="7"/>
  </w:num>
  <w:num w:numId="14">
    <w:abstractNumId w:val="11"/>
  </w:num>
  <w:num w:numId="15">
    <w:abstractNumId w:val="4"/>
  </w:num>
  <w:num w:numId="1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111"/>
    <w:rsid w:val="00006CF4"/>
    <w:rsid w:val="000101E1"/>
    <w:rsid w:val="00011B14"/>
    <w:rsid w:val="00012002"/>
    <w:rsid w:val="000120D1"/>
    <w:rsid w:val="00014665"/>
    <w:rsid w:val="00017EFF"/>
    <w:rsid w:val="00021C37"/>
    <w:rsid w:val="00023228"/>
    <w:rsid w:val="00023C47"/>
    <w:rsid w:val="00023E01"/>
    <w:rsid w:val="0002605E"/>
    <w:rsid w:val="00026CC8"/>
    <w:rsid w:val="00027F5F"/>
    <w:rsid w:val="00030DC1"/>
    <w:rsid w:val="00033397"/>
    <w:rsid w:val="000342C7"/>
    <w:rsid w:val="00035382"/>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5AAC"/>
    <w:rsid w:val="00067194"/>
    <w:rsid w:val="000705BC"/>
    <w:rsid w:val="0007146F"/>
    <w:rsid w:val="00075996"/>
    <w:rsid w:val="00077770"/>
    <w:rsid w:val="00077C13"/>
    <w:rsid w:val="00080512"/>
    <w:rsid w:val="0008149D"/>
    <w:rsid w:val="00081F52"/>
    <w:rsid w:val="000833A0"/>
    <w:rsid w:val="00083F0D"/>
    <w:rsid w:val="0008653A"/>
    <w:rsid w:val="000865D8"/>
    <w:rsid w:val="0008680D"/>
    <w:rsid w:val="000869A6"/>
    <w:rsid w:val="00087BA7"/>
    <w:rsid w:val="00090106"/>
    <w:rsid w:val="00092D80"/>
    <w:rsid w:val="00093017"/>
    <w:rsid w:val="0009328A"/>
    <w:rsid w:val="00095AA8"/>
    <w:rsid w:val="00095EB5"/>
    <w:rsid w:val="000A1A40"/>
    <w:rsid w:val="000A1A69"/>
    <w:rsid w:val="000A2A27"/>
    <w:rsid w:val="000A2DD9"/>
    <w:rsid w:val="000A39FE"/>
    <w:rsid w:val="000A4693"/>
    <w:rsid w:val="000A6540"/>
    <w:rsid w:val="000A68A7"/>
    <w:rsid w:val="000A7321"/>
    <w:rsid w:val="000B112A"/>
    <w:rsid w:val="000B2833"/>
    <w:rsid w:val="000B3C86"/>
    <w:rsid w:val="000B4A4B"/>
    <w:rsid w:val="000B5800"/>
    <w:rsid w:val="000B7BCF"/>
    <w:rsid w:val="000C1F3A"/>
    <w:rsid w:val="000C4976"/>
    <w:rsid w:val="000C556D"/>
    <w:rsid w:val="000C5B85"/>
    <w:rsid w:val="000C6507"/>
    <w:rsid w:val="000C662A"/>
    <w:rsid w:val="000C73DA"/>
    <w:rsid w:val="000C7B7A"/>
    <w:rsid w:val="000C7D79"/>
    <w:rsid w:val="000D0B29"/>
    <w:rsid w:val="000D2D10"/>
    <w:rsid w:val="000D376D"/>
    <w:rsid w:val="000D58AB"/>
    <w:rsid w:val="000D61E5"/>
    <w:rsid w:val="000D738E"/>
    <w:rsid w:val="000D7BF3"/>
    <w:rsid w:val="000D7D37"/>
    <w:rsid w:val="000E15CB"/>
    <w:rsid w:val="000E2FC0"/>
    <w:rsid w:val="000E5F46"/>
    <w:rsid w:val="000E6D7E"/>
    <w:rsid w:val="000F0231"/>
    <w:rsid w:val="000F32F7"/>
    <w:rsid w:val="000F4E66"/>
    <w:rsid w:val="000F6C86"/>
    <w:rsid w:val="000F6DF1"/>
    <w:rsid w:val="00100CE8"/>
    <w:rsid w:val="00101B8C"/>
    <w:rsid w:val="00104CCB"/>
    <w:rsid w:val="00106764"/>
    <w:rsid w:val="00106C66"/>
    <w:rsid w:val="001070C9"/>
    <w:rsid w:val="001075B7"/>
    <w:rsid w:val="0010767A"/>
    <w:rsid w:val="00114690"/>
    <w:rsid w:val="00120345"/>
    <w:rsid w:val="001212EF"/>
    <w:rsid w:val="001232A7"/>
    <w:rsid w:val="0012352C"/>
    <w:rsid w:val="001263D1"/>
    <w:rsid w:val="001305BF"/>
    <w:rsid w:val="001320F9"/>
    <w:rsid w:val="00133494"/>
    <w:rsid w:val="00135D83"/>
    <w:rsid w:val="001370F2"/>
    <w:rsid w:val="00137E69"/>
    <w:rsid w:val="001416C1"/>
    <w:rsid w:val="00145E1A"/>
    <w:rsid w:val="0014798C"/>
    <w:rsid w:val="001549DD"/>
    <w:rsid w:val="00161D44"/>
    <w:rsid w:val="00161D81"/>
    <w:rsid w:val="00162EAA"/>
    <w:rsid w:val="00163EFB"/>
    <w:rsid w:val="001641CE"/>
    <w:rsid w:val="001642B5"/>
    <w:rsid w:val="001659DA"/>
    <w:rsid w:val="00165FFF"/>
    <w:rsid w:val="00166F4F"/>
    <w:rsid w:val="0017095C"/>
    <w:rsid w:val="00171490"/>
    <w:rsid w:val="00174015"/>
    <w:rsid w:val="00174B00"/>
    <w:rsid w:val="00181252"/>
    <w:rsid w:val="00182BD0"/>
    <w:rsid w:val="001835A1"/>
    <w:rsid w:val="00183AFB"/>
    <w:rsid w:val="001869DA"/>
    <w:rsid w:val="00194CD0"/>
    <w:rsid w:val="001952D0"/>
    <w:rsid w:val="00195765"/>
    <w:rsid w:val="00196AA5"/>
    <w:rsid w:val="001A2FAE"/>
    <w:rsid w:val="001A6852"/>
    <w:rsid w:val="001B02BE"/>
    <w:rsid w:val="001B08B3"/>
    <w:rsid w:val="001B2750"/>
    <w:rsid w:val="001B27D8"/>
    <w:rsid w:val="001B2A98"/>
    <w:rsid w:val="001B2ABB"/>
    <w:rsid w:val="001B2FE7"/>
    <w:rsid w:val="001B3648"/>
    <w:rsid w:val="001B627D"/>
    <w:rsid w:val="001B75BA"/>
    <w:rsid w:val="001C097F"/>
    <w:rsid w:val="001C178C"/>
    <w:rsid w:val="001C3A42"/>
    <w:rsid w:val="001C4103"/>
    <w:rsid w:val="001C4281"/>
    <w:rsid w:val="001C43B0"/>
    <w:rsid w:val="001C4601"/>
    <w:rsid w:val="001C4A27"/>
    <w:rsid w:val="001C5ACB"/>
    <w:rsid w:val="001C5BA6"/>
    <w:rsid w:val="001C712A"/>
    <w:rsid w:val="001C7E52"/>
    <w:rsid w:val="001D0D3F"/>
    <w:rsid w:val="001D440D"/>
    <w:rsid w:val="001D5B1D"/>
    <w:rsid w:val="001D6287"/>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0C3B"/>
    <w:rsid w:val="00202BF5"/>
    <w:rsid w:val="00202D89"/>
    <w:rsid w:val="002032F9"/>
    <w:rsid w:val="00205555"/>
    <w:rsid w:val="0020706D"/>
    <w:rsid w:val="0021097E"/>
    <w:rsid w:val="002126C9"/>
    <w:rsid w:val="00214665"/>
    <w:rsid w:val="00221432"/>
    <w:rsid w:val="0022309E"/>
    <w:rsid w:val="0022408B"/>
    <w:rsid w:val="00224A79"/>
    <w:rsid w:val="00225E11"/>
    <w:rsid w:val="0022606D"/>
    <w:rsid w:val="002277C2"/>
    <w:rsid w:val="002305DD"/>
    <w:rsid w:val="00231C09"/>
    <w:rsid w:val="00231CAB"/>
    <w:rsid w:val="00234054"/>
    <w:rsid w:val="0023623A"/>
    <w:rsid w:val="00236BE7"/>
    <w:rsid w:val="00236C40"/>
    <w:rsid w:val="0023794F"/>
    <w:rsid w:val="002418BA"/>
    <w:rsid w:val="00241A9E"/>
    <w:rsid w:val="0024372E"/>
    <w:rsid w:val="00243BC7"/>
    <w:rsid w:val="00243CCF"/>
    <w:rsid w:val="00243CD2"/>
    <w:rsid w:val="002459D3"/>
    <w:rsid w:val="00247BD4"/>
    <w:rsid w:val="00250633"/>
    <w:rsid w:val="002544BA"/>
    <w:rsid w:val="002608E2"/>
    <w:rsid w:val="002612BF"/>
    <w:rsid w:val="002623FC"/>
    <w:rsid w:val="0026254E"/>
    <w:rsid w:val="00264B17"/>
    <w:rsid w:val="00265B6F"/>
    <w:rsid w:val="00266797"/>
    <w:rsid w:val="002735E3"/>
    <w:rsid w:val="002747EC"/>
    <w:rsid w:val="00274ABC"/>
    <w:rsid w:val="00275083"/>
    <w:rsid w:val="00275AD6"/>
    <w:rsid w:val="00275B74"/>
    <w:rsid w:val="002775EA"/>
    <w:rsid w:val="00281716"/>
    <w:rsid w:val="00284ABE"/>
    <w:rsid w:val="002855BF"/>
    <w:rsid w:val="00286FFC"/>
    <w:rsid w:val="00290990"/>
    <w:rsid w:val="00293941"/>
    <w:rsid w:val="002A1D8A"/>
    <w:rsid w:val="002B4696"/>
    <w:rsid w:val="002B5A84"/>
    <w:rsid w:val="002C0723"/>
    <w:rsid w:val="002C6731"/>
    <w:rsid w:val="002D1F9E"/>
    <w:rsid w:val="002D3674"/>
    <w:rsid w:val="002D4218"/>
    <w:rsid w:val="002D4706"/>
    <w:rsid w:val="002D5E04"/>
    <w:rsid w:val="002D5F3B"/>
    <w:rsid w:val="002E1692"/>
    <w:rsid w:val="002E17C7"/>
    <w:rsid w:val="002E4219"/>
    <w:rsid w:val="002E62A1"/>
    <w:rsid w:val="002F0791"/>
    <w:rsid w:val="002F0D22"/>
    <w:rsid w:val="002F2DE8"/>
    <w:rsid w:val="002F7097"/>
    <w:rsid w:val="002F752C"/>
    <w:rsid w:val="003000FC"/>
    <w:rsid w:val="0030117F"/>
    <w:rsid w:val="003016B5"/>
    <w:rsid w:val="00303515"/>
    <w:rsid w:val="0030413A"/>
    <w:rsid w:val="003042A4"/>
    <w:rsid w:val="00310681"/>
    <w:rsid w:val="0031163A"/>
    <w:rsid w:val="00314D81"/>
    <w:rsid w:val="003160F9"/>
    <w:rsid w:val="003172DC"/>
    <w:rsid w:val="00321419"/>
    <w:rsid w:val="0032433D"/>
    <w:rsid w:val="0032507A"/>
    <w:rsid w:val="00326069"/>
    <w:rsid w:val="0033009C"/>
    <w:rsid w:val="00331920"/>
    <w:rsid w:val="00333945"/>
    <w:rsid w:val="003355A4"/>
    <w:rsid w:val="00336879"/>
    <w:rsid w:val="00337784"/>
    <w:rsid w:val="003435E7"/>
    <w:rsid w:val="003454FC"/>
    <w:rsid w:val="00346A38"/>
    <w:rsid w:val="00346C68"/>
    <w:rsid w:val="0034716E"/>
    <w:rsid w:val="003515EB"/>
    <w:rsid w:val="00351B02"/>
    <w:rsid w:val="0035393B"/>
    <w:rsid w:val="0035462D"/>
    <w:rsid w:val="0035563F"/>
    <w:rsid w:val="00356536"/>
    <w:rsid w:val="00356F80"/>
    <w:rsid w:val="00357510"/>
    <w:rsid w:val="003604A7"/>
    <w:rsid w:val="00363177"/>
    <w:rsid w:val="00363B55"/>
    <w:rsid w:val="00364F77"/>
    <w:rsid w:val="003657E1"/>
    <w:rsid w:val="00365FF6"/>
    <w:rsid w:val="00366CF0"/>
    <w:rsid w:val="003677CB"/>
    <w:rsid w:val="0037009C"/>
    <w:rsid w:val="00371FE2"/>
    <w:rsid w:val="003722D8"/>
    <w:rsid w:val="0037255E"/>
    <w:rsid w:val="003754C6"/>
    <w:rsid w:val="00375CDA"/>
    <w:rsid w:val="0037623E"/>
    <w:rsid w:val="003775D0"/>
    <w:rsid w:val="00377999"/>
    <w:rsid w:val="00380820"/>
    <w:rsid w:val="00380826"/>
    <w:rsid w:val="00382EDE"/>
    <w:rsid w:val="00383342"/>
    <w:rsid w:val="00384BE2"/>
    <w:rsid w:val="00384CA5"/>
    <w:rsid w:val="00385FD8"/>
    <w:rsid w:val="0038628C"/>
    <w:rsid w:val="003873C8"/>
    <w:rsid w:val="00387DE4"/>
    <w:rsid w:val="0039239D"/>
    <w:rsid w:val="003934B6"/>
    <w:rsid w:val="003938CE"/>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D15D9"/>
    <w:rsid w:val="003D2C1C"/>
    <w:rsid w:val="003D336B"/>
    <w:rsid w:val="003D4469"/>
    <w:rsid w:val="003D5D84"/>
    <w:rsid w:val="003D66FD"/>
    <w:rsid w:val="003E16BE"/>
    <w:rsid w:val="003E1A5E"/>
    <w:rsid w:val="003E1C84"/>
    <w:rsid w:val="003E7223"/>
    <w:rsid w:val="003F1A12"/>
    <w:rsid w:val="003F1ACC"/>
    <w:rsid w:val="003F2535"/>
    <w:rsid w:val="003F32C2"/>
    <w:rsid w:val="003F396C"/>
    <w:rsid w:val="003F7146"/>
    <w:rsid w:val="003F7F50"/>
    <w:rsid w:val="00401855"/>
    <w:rsid w:val="00403361"/>
    <w:rsid w:val="00403518"/>
    <w:rsid w:val="004035C6"/>
    <w:rsid w:val="004058EA"/>
    <w:rsid w:val="004121E7"/>
    <w:rsid w:val="004125BF"/>
    <w:rsid w:val="00412F80"/>
    <w:rsid w:val="00417A44"/>
    <w:rsid w:val="00420C8E"/>
    <w:rsid w:val="00422CBB"/>
    <w:rsid w:val="00424F3E"/>
    <w:rsid w:val="004307CD"/>
    <w:rsid w:val="00435EBF"/>
    <w:rsid w:val="00436689"/>
    <w:rsid w:val="00436DC7"/>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0F2A"/>
    <w:rsid w:val="00463367"/>
    <w:rsid w:val="00464695"/>
    <w:rsid w:val="004649A9"/>
    <w:rsid w:val="00465C99"/>
    <w:rsid w:val="00470A33"/>
    <w:rsid w:val="00471506"/>
    <w:rsid w:val="00471C36"/>
    <w:rsid w:val="00472A01"/>
    <w:rsid w:val="004831A2"/>
    <w:rsid w:val="00484193"/>
    <w:rsid w:val="00485BC3"/>
    <w:rsid w:val="004918F8"/>
    <w:rsid w:val="00491B76"/>
    <w:rsid w:val="00491FFA"/>
    <w:rsid w:val="00496C45"/>
    <w:rsid w:val="0049736D"/>
    <w:rsid w:val="004A33A2"/>
    <w:rsid w:val="004A6270"/>
    <w:rsid w:val="004A72EF"/>
    <w:rsid w:val="004A7A48"/>
    <w:rsid w:val="004B1887"/>
    <w:rsid w:val="004B1B88"/>
    <w:rsid w:val="004B1E07"/>
    <w:rsid w:val="004B3A7B"/>
    <w:rsid w:val="004B3E5D"/>
    <w:rsid w:val="004B4FAB"/>
    <w:rsid w:val="004B51D4"/>
    <w:rsid w:val="004B5E4F"/>
    <w:rsid w:val="004C09BE"/>
    <w:rsid w:val="004C27B4"/>
    <w:rsid w:val="004C422D"/>
    <w:rsid w:val="004C4EC0"/>
    <w:rsid w:val="004C6A3F"/>
    <w:rsid w:val="004D0A33"/>
    <w:rsid w:val="004D1F35"/>
    <w:rsid w:val="004D2052"/>
    <w:rsid w:val="004D28A4"/>
    <w:rsid w:val="004D3578"/>
    <w:rsid w:val="004D380D"/>
    <w:rsid w:val="004D3F58"/>
    <w:rsid w:val="004D5E47"/>
    <w:rsid w:val="004D6384"/>
    <w:rsid w:val="004D6547"/>
    <w:rsid w:val="004D6CFC"/>
    <w:rsid w:val="004D6F37"/>
    <w:rsid w:val="004D772D"/>
    <w:rsid w:val="004E213A"/>
    <w:rsid w:val="004E21FC"/>
    <w:rsid w:val="004E2C17"/>
    <w:rsid w:val="004E6B11"/>
    <w:rsid w:val="004F00AF"/>
    <w:rsid w:val="004F20F3"/>
    <w:rsid w:val="004F2818"/>
    <w:rsid w:val="004F290E"/>
    <w:rsid w:val="004F4EB5"/>
    <w:rsid w:val="004F6723"/>
    <w:rsid w:val="004F6F5B"/>
    <w:rsid w:val="004F79A5"/>
    <w:rsid w:val="004F7C05"/>
    <w:rsid w:val="005004DA"/>
    <w:rsid w:val="005009E3"/>
    <w:rsid w:val="00500C29"/>
    <w:rsid w:val="005024FD"/>
    <w:rsid w:val="00503171"/>
    <w:rsid w:val="005050CB"/>
    <w:rsid w:val="005064BC"/>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C0"/>
    <w:rsid w:val="00565087"/>
    <w:rsid w:val="0056573F"/>
    <w:rsid w:val="00565BE9"/>
    <w:rsid w:val="00565D07"/>
    <w:rsid w:val="00566793"/>
    <w:rsid w:val="00567145"/>
    <w:rsid w:val="00571CE2"/>
    <w:rsid w:val="00573BB1"/>
    <w:rsid w:val="00574DEE"/>
    <w:rsid w:val="00574FC1"/>
    <w:rsid w:val="005757DB"/>
    <w:rsid w:val="005761A6"/>
    <w:rsid w:val="005761D0"/>
    <w:rsid w:val="00576838"/>
    <w:rsid w:val="00582363"/>
    <w:rsid w:val="005823E2"/>
    <w:rsid w:val="00583657"/>
    <w:rsid w:val="00583736"/>
    <w:rsid w:val="00583F75"/>
    <w:rsid w:val="0059221C"/>
    <w:rsid w:val="0059271E"/>
    <w:rsid w:val="005953BD"/>
    <w:rsid w:val="005954D3"/>
    <w:rsid w:val="005A0185"/>
    <w:rsid w:val="005A1F9B"/>
    <w:rsid w:val="005A235B"/>
    <w:rsid w:val="005A23E4"/>
    <w:rsid w:val="005A4035"/>
    <w:rsid w:val="005A4971"/>
    <w:rsid w:val="005A5D14"/>
    <w:rsid w:val="005A6646"/>
    <w:rsid w:val="005B02BC"/>
    <w:rsid w:val="005B1232"/>
    <w:rsid w:val="005B1546"/>
    <w:rsid w:val="005B2585"/>
    <w:rsid w:val="005B2EEF"/>
    <w:rsid w:val="005B403D"/>
    <w:rsid w:val="005C1255"/>
    <w:rsid w:val="005C2DCB"/>
    <w:rsid w:val="005C2FF6"/>
    <w:rsid w:val="005C6C8A"/>
    <w:rsid w:val="005C7E57"/>
    <w:rsid w:val="005D13E0"/>
    <w:rsid w:val="005D2147"/>
    <w:rsid w:val="005D28A0"/>
    <w:rsid w:val="005D3D80"/>
    <w:rsid w:val="005D4274"/>
    <w:rsid w:val="005D7259"/>
    <w:rsid w:val="005E1115"/>
    <w:rsid w:val="005E4C3B"/>
    <w:rsid w:val="005E5833"/>
    <w:rsid w:val="005E5E95"/>
    <w:rsid w:val="005E71E7"/>
    <w:rsid w:val="005F2A6D"/>
    <w:rsid w:val="005F4563"/>
    <w:rsid w:val="005F6211"/>
    <w:rsid w:val="005F69A1"/>
    <w:rsid w:val="006008C2"/>
    <w:rsid w:val="006028C2"/>
    <w:rsid w:val="006046B7"/>
    <w:rsid w:val="00605E3E"/>
    <w:rsid w:val="006066B2"/>
    <w:rsid w:val="00606DA9"/>
    <w:rsid w:val="00610E08"/>
    <w:rsid w:val="00611566"/>
    <w:rsid w:val="006125B9"/>
    <w:rsid w:val="00614718"/>
    <w:rsid w:val="00615F1C"/>
    <w:rsid w:val="00621EC1"/>
    <w:rsid w:val="00624D55"/>
    <w:rsid w:val="006272F3"/>
    <w:rsid w:val="006276D7"/>
    <w:rsid w:val="006278FF"/>
    <w:rsid w:val="006304CB"/>
    <w:rsid w:val="006319A7"/>
    <w:rsid w:val="00632181"/>
    <w:rsid w:val="00635B04"/>
    <w:rsid w:val="006372F6"/>
    <w:rsid w:val="00640148"/>
    <w:rsid w:val="00640BDF"/>
    <w:rsid w:val="00641E4D"/>
    <w:rsid w:val="006447C6"/>
    <w:rsid w:val="006469B2"/>
    <w:rsid w:val="00650CB6"/>
    <w:rsid w:val="00656E1E"/>
    <w:rsid w:val="006604E4"/>
    <w:rsid w:val="006610A4"/>
    <w:rsid w:val="00661129"/>
    <w:rsid w:val="006616A4"/>
    <w:rsid w:val="00665F3C"/>
    <w:rsid w:val="006668CE"/>
    <w:rsid w:val="00666D25"/>
    <w:rsid w:val="00670CBA"/>
    <w:rsid w:val="00672C85"/>
    <w:rsid w:val="00672F2C"/>
    <w:rsid w:val="006779BC"/>
    <w:rsid w:val="006854B3"/>
    <w:rsid w:val="0068722E"/>
    <w:rsid w:val="00690A34"/>
    <w:rsid w:val="0069242F"/>
    <w:rsid w:val="00694085"/>
    <w:rsid w:val="006969B0"/>
    <w:rsid w:val="00697BCD"/>
    <w:rsid w:val="006A1E3E"/>
    <w:rsid w:val="006A6816"/>
    <w:rsid w:val="006A690E"/>
    <w:rsid w:val="006A7959"/>
    <w:rsid w:val="006B2D7A"/>
    <w:rsid w:val="006B360E"/>
    <w:rsid w:val="006B3850"/>
    <w:rsid w:val="006B4520"/>
    <w:rsid w:val="006B4A15"/>
    <w:rsid w:val="006B5517"/>
    <w:rsid w:val="006B5B9B"/>
    <w:rsid w:val="006B5E0C"/>
    <w:rsid w:val="006B5F2A"/>
    <w:rsid w:val="006B79FD"/>
    <w:rsid w:val="006C1071"/>
    <w:rsid w:val="006C2137"/>
    <w:rsid w:val="006C317F"/>
    <w:rsid w:val="006C4CC2"/>
    <w:rsid w:val="006C54B5"/>
    <w:rsid w:val="006C70F4"/>
    <w:rsid w:val="006D1E24"/>
    <w:rsid w:val="006D2D3E"/>
    <w:rsid w:val="006D6139"/>
    <w:rsid w:val="006E14DD"/>
    <w:rsid w:val="006E1B66"/>
    <w:rsid w:val="006E26D5"/>
    <w:rsid w:val="006E2A5F"/>
    <w:rsid w:val="006E35F7"/>
    <w:rsid w:val="006E62BD"/>
    <w:rsid w:val="006E6909"/>
    <w:rsid w:val="006E6D43"/>
    <w:rsid w:val="006E7226"/>
    <w:rsid w:val="006F0D15"/>
    <w:rsid w:val="006F17B3"/>
    <w:rsid w:val="006F3756"/>
    <w:rsid w:val="006F4706"/>
    <w:rsid w:val="006F4AD8"/>
    <w:rsid w:val="006F5A44"/>
    <w:rsid w:val="006F61A7"/>
    <w:rsid w:val="006F70B6"/>
    <w:rsid w:val="006F77EF"/>
    <w:rsid w:val="00700636"/>
    <w:rsid w:val="007008B9"/>
    <w:rsid w:val="00701201"/>
    <w:rsid w:val="007041F1"/>
    <w:rsid w:val="00707A6E"/>
    <w:rsid w:val="007101BD"/>
    <w:rsid w:val="00714DD8"/>
    <w:rsid w:val="0071795B"/>
    <w:rsid w:val="00726D30"/>
    <w:rsid w:val="007271DE"/>
    <w:rsid w:val="0073003F"/>
    <w:rsid w:val="00730548"/>
    <w:rsid w:val="00734617"/>
    <w:rsid w:val="00734A5B"/>
    <w:rsid w:val="00734DF4"/>
    <w:rsid w:val="0073753E"/>
    <w:rsid w:val="0074144F"/>
    <w:rsid w:val="00741EC5"/>
    <w:rsid w:val="00742043"/>
    <w:rsid w:val="00742462"/>
    <w:rsid w:val="00743525"/>
    <w:rsid w:val="00743D8A"/>
    <w:rsid w:val="00744E76"/>
    <w:rsid w:val="007451F0"/>
    <w:rsid w:val="007456DC"/>
    <w:rsid w:val="00745A85"/>
    <w:rsid w:val="00747699"/>
    <w:rsid w:val="007476DB"/>
    <w:rsid w:val="00750521"/>
    <w:rsid w:val="00751181"/>
    <w:rsid w:val="00751541"/>
    <w:rsid w:val="007548D5"/>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300"/>
    <w:rsid w:val="00783CD3"/>
    <w:rsid w:val="00783F23"/>
    <w:rsid w:val="007864D1"/>
    <w:rsid w:val="0078727C"/>
    <w:rsid w:val="0079104E"/>
    <w:rsid w:val="007915A1"/>
    <w:rsid w:val="00792C51"/>
    <w:rsid w:val="007946D0"/>
    <w:rsid w:val="007953C4"/>
    <w:rsid w:val="0079660E"/>
    <w:rsid w:val="007975F2"/>
    <w:rsid w:val="00797D4B"/>
    <w:rsid w:val="007A008C"/>
    <w:rsid w:val="007A366A"/>
    <w:rsid w:val="007A6B61"/>
    <w:rsid w:val="007A6E76"/>
    <w:rsid w:val="007A7D43"/>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413F"/>
    <w:rsid w:val="007D5902"/>
    <w:rsid w:val="007D5BB8"/>
    <w:rsid w:val="007D70B0"/>
    <w:rsid w:val="007D78E5"/>
    <w:rsid w:val="007E11C6"/>
    <w:rsid w:val="007E36E4"/>
    <w:rsid w:val="007E38B0"/>
    <w:rsid w:val="007F0737"/>
    <w:rsid w:val="007F1653"/>
    <w:rsid w:val="007F24F3"/>
    <w:rsid w:val="007F3444"/>
    <w:rsid w:val="007F4A1A"/>
    <w:rsid w:val="00802106"/>
    <w:rsid w:val="008028A4"/>
    <w:rsid w:val="00802CD2"/>
    <w:rsid w:val="008064A4"/>
    <w:rsid w:val="00806520"/>
    <w:rsid w:val="00806C43"/>
    <w:rsid w:val="00807EBB"/>
    <w:rsid w:val="00810018"/>
    <w:rsid w:val="008102B7"/>
    <w:rsid w:val="008131B6"/>
    <w:rsid w:val="008162E5"/>
    <w:rsid w:val="00817EDC"/>
    <w:rsid w:val="008205C3"/>
    <w:rsid w:val="008215EE"/>
    <w:rsid w:val="00823182"/>
    <w:rsid w:val="00825767"/>
    <w:rsid w:val="0082576C"/>
    <w:rsid w:val="0083280C"/>
    <w:rsid w:val="008337FD"/>
    <w:rsid w:val="00833E54"/>
    <w:rsid w:val="0083558F"/>
    <w:rsid w:val="008372A8"/>
    <w:rsid w:val="00840916"/>
    <w:rsid w:val="00842173"/>
    <w:rsid w:val="00845B53"/>
    <w:rsid w:val="00846E12"/>
    <w:rsid w:val="00846E90"/>
    <w:rsid w:val="00847CCD"/>
    <w:rsid w:val="00850D0C"/>
    <w:rsid w:val="00852695"/>
    <w:rsid w:val="00852949"/>
    <w:rsid w:val="00853EDD"/>
    <w:rsid w:val="00857B95"/>
    <w:rsid w:val="008604EE"/>
    <w:rsid w:val="0086125A"/>
    <w:rsid w:val="00862FE2"/>
    <w:rsid w:val="00863155"/>
    <w:rsid w:val="008641BA"/>
    <w:rsid w:val="008648C6"/>
    <w:rsid w:val="00864C06"/>
    <w:rsid w:val="008659C4"/>
    <w:rsid w:val="00871399"/>
    <w:rsid w:val="00871704"/>
    <w:rsid w:val="00871DD0"/>
    <w:rsid w:val="008730E0"/>
    <w:rsid w:val="00873159"/>
    <w:rsid w:val="008738D9"/>
    <w:rsid w:val="00874402"/>
    <w:rsid w:val="008768CA"/>
    <w:rsid w:val="008779D9"/>
    <w:rsid w:val="00877A4F"/>
    <w:rsid w:val="00880559"/>
    <w:rsid w:val="00880F06"/>
    <w:rsid w:val="008812F6"/>
    <w:rsid w:val="00884C28"/>
    <w:rsid w:val="00886465"/>
    <w:rsid w:val="0088798C"/>
    <w:rsid w:val="008906B0"/>
    <w:rsid w:val="008931A3"/>
    <w:rsid w:val="008936E3"/>
    <w:rsid w:val="008950FE"/>
    <w:rsid w:val="008953D9"/>
    <w:rsid w:val="00897267"/>
    <w:rsid w:val="008974C3"/>
    <w:rsid w:val="008A01E3"/>
    <w:rsid w:val="008A0248"/>
    <w:rsid w:val="008A0485"/>
    <w:rsid w:val="008A05F9"/>
    <w:rsid w:val="008A23FB"/>
    <w:rsid w:val="008A254B"/>
    <w:rsid w:val="008A437E"/>
    <w:rsid w:val="008A4B41"/>
    <w:rsid w:val="008A4FEA"/>
    <w:rsid w:val="008A52CF"/>
    <w:rsid w:val="008A66AE"/>
    <w:rsid w:val="008A6C73"/>
    <w:rsid w:val="008B3789"/>
    <w:rsid w:val="008B56C2"/>
    <w:rsid w:val="008B70D0"/>
    <w:rsid w:val="008B7E06"/>
    <w:rsid w:val="008B7E53"/>
    <w:rsid w:val="008C03CF"/>
    <w:rsid w:val="008C0411"/>
    <w:rsid w:val="008C49AD"/>
    <w:rsid w:val="008C5146"/>
    <w:rsid w:val="008D3238"/>
    <w:rsid w:val="008E24B8"/>
    <w:rsid w:val="008E3A14"/>
    <w:rsid w:val="008E3B53"/>
    <w:rsid w:val="008E48C1"/>
    <w:rsid w:val="008E52F5"/>
    <w:rsid w:val="008F08D5"/>
    <w:rsid w:val="008F0A92"/>
    <w:rsid w:val="008F1A28"/>
    <w:rsid w:val="008F1CAD"/>
    <w:rsid w:val="008F28C6"/>
    <w:rsid w:val="008F3822"/>
    <w:rsid w:val="008F38CB"/>
    <w:rsid w:val="008F4C09"/>
    <w:rsid w:val="008F66EC"/>
    <w:rsid w:val="008F701B"/>
    <w:rsid w:val="0090011F"/>
    <w:rsid w:val="00900502"/>
    <w:rsid w:val="00900CDE"/>
    <w:rsid w:val="00900F37"/>
    <w:rsid w:val="0090240B"/>
    <w:rsid w:val="0090271F"/>
    <w:rsid w:val="00902771"/>
    <w:rsid w:val="00903531"/>
    <w:rsid w:val="00903D8C"/>
    <w:rsid w:val="00904CE3"/>
    <w:rsid w:val="00905280"/>
    <w:rsid w:val="00905449"/>
    <w:rsid w:val="00906184"/>
    <w:rsid w:val="00912773"/>
    <w:rsid w:val="00913336"/>
    <w:rsid w:val="009148BF"/>
    <w:rsid w:val="00916C59"/>
    <w:rsid w:val="00925962"/>
    <w:rsid w:val="00926B1D"/>
    <w:rsid w:val="009278D3"/>
    <w:rsid w:val="00931BBC"/>
    <w:rsid w:val="00931CA8"/>
    <w:rsid w:val="0093297D"/>
    <w:rsid w:val="00933BBB"/>
    <w:rsid w:val="00934682"/>
    <w:rsid w:val="00934ED8"/>
    <w:rsid w:val="009357EA"/>
    <w:rsid w:val="00936ABD"/>
    <w:rsid w:val="00936F51"/>
    <w:rsid w:val="00942EC2"/>
    <w:rsid w:val="0094585A"/>
    <w:rsid w:val="00947269"/>
    <w:rsid w:val="00950CEF"/>
    <w:rsid w:val="00954BCB"/>
    <w:rsid w:val="00955075"/>
    <w:rsid w:val="009552AE"/>
    <w:rsid w:val="00957EFE"/>
    <w:rsid w:val="009613EA"/>
    <w:rsid w:val="00961B32"/>
    <w:rsid w:val="00961C04"/>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95C2A"/>
    <w:rsid w:val="009A0629"/>
    <w:rsid w:val="009A309E"/>
    <w:rsid w:val="009A4B7F"/>
    <w:rsid w:val="009A6E4F"/>
    <w:rsid w:val="009B0C7C"/>
    <w:rsid w:val="009B1D51"/>
    <w:rsid w:val="009B508D"/>
    <w:rsid w:val="009B737E"/>
    <w:rsid w:val="009C14D4"/>
    <w:rsid w:val="009C15D2"/>
    <w:rsid w:val="009C1EA1"/>
    <w:rsid w:val="009C2706"/>
    <w:rsid w:val="009C4D5C"/>
    <w:rsid w:val="009C5680"/>
    <w:rsid w:val="009C74D0"/>
    <w:rsid w:val="009D0095"/>
    <w:rsid w:val="009D07B5"/>
    <w:rsid w:val="009D0A28"/>
    <w:rsid w:val="009D194B"/>
    <w:rsid w:val="009D25E7"/>
    <w:rsid w:val="009D5C0C"/>
    <w:rsid w:val="009D6C8E"/>
    <w:rsid w:val="009D7583"/>
    <w:rsid w:val="009E050E"/>
    <w:rsid w:val="009E0999"/>
    <w:rsid w:val="009E101B"/>
    <w:rsid w:val="009E1670"/>
    <w:rsid w:val="009E3A14"/>
    <w:rsid w:val="009E47C1"/>
    <w:rsid w:val="009E4FAD"/>
    <w:rsid w:val="009E5B12"/>
    <w:rsid w:val="009E6FF8"/>
    <w:rsid w:val="009F0DAA"/>
    <w:rsid w:val="009F1D7C"/>
    <w:rsid w:val="009F3B54"/>
    <w:rsid w:val="009F52B3"/>
    <w:rsid w:val="009F6D10"/>
    <w:rsid w:val="009F6DE8"/>
    <w:rsid w:val="009F6E56"/>
    <w:rsid w:val="009F7E6E"/>
    <w:rsid w:val="00A01D54"/>
    <w:rsid w:val="00A045D0"/>
    <w:rsid w:val="00A046FA"/>
    <w:rsid w:val="00A059A3"/>
    <w:rsid w:val="00A062E1"/>
    <w:rsid w:val="00A06E57"/>
    <w:rsid w:val="00A10F02"/>
    <w:rsid w:val="00A11B29"/>
    <w:rsid w:val="00A13187"/>
    <w:rsid w:val="00A1410F"/>
    <w:rsid w:val="00A14221"/>
    <w:rsid w:val="00A1652C"/>
    <w:rsid w:val="00A16560"/>
    <w:rsid w:val="00A20167"/>
    <w:rsid w:val="00A20777"/>
    <w:rsid w:val="00A23520"/>
    <w:rsid w:val="00A23BF7"/>
    <w:rsid w:val="00A250A2"/>
    <w:rsid w:val="00A25A78"/>
    <w:rsid w:val="00A25EE0"/>
    <w:rsid w:val="00A262C9"/>
    <w:rsid w:val="00A31884"/>
    <w:rsid w:val="00A31FFE"/>
    <w:rsid w:val="00A32509"/>
    <w:rsid w:val="00A3548C"/>
    <w:rsid w:val="00A37393"/>
    <w:rsid w:val="00A37B04"/>
    <w:rsid w:val="00A37B34"/>
    <w:rsid w:val="00A4234A"/>
    <w:rsid w:val="00A44C32"/>
    <w:rsid w:val="00A44ECB"/>
    <w:rsid w:val="00A44F48"/>
    <w:rsid w:val="00A473A4"/>
    <w:rsid w:val="00A4764C"/>
    <w:rsid w:val="00A51BE7"/>
    <w:rsid w:val="00A52723"/>
    <w:rsid w:val="00A53724"/>
    <w:rsid w:val="00A5384C"/>
    <w:rsid w:val="00A601B2"/>
    <w:rsid w:val="00A620BC"/>
    <w:rsid w:val="00A62147"/>
    <w:rsid w:val="00A66B84"/>
    <w:rsid w:val="00A67251"/>
    <w:rsid w:val="00A70DAA"/>
    <w:rsid w:val="00A723BF"/>
    <w:rsid w:val="00A74B03"/>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04ED"/>
    <w:rsid w:val="00AA0B07"/>
    <w:rsid w:val="00AA1688"/>
    <w:rsid w:val="00AA1AEE"/>
    <w:rsid w:val="00AA1D3F"/>
    <w:rsid w:val="00AA1F3C"/>
    <w:rsid w:val="00AA3AB4"/>
    <w:rsid w:val="00AA6D21"/>
    <w:rsid w:val="00AB40C0"/>
    <w:rsid w:val="00AB4836"/>
    <w:rsid w:val="00AB5C68"/>
    <w:rsid w:val="00AB62F1"/>
    <w:rsid w:val="00AB75AF"/>
    <w:rsid w:val="00AC101A"/>
    <w:rsid w:val="00AC1F1C"/>
    <w:rsid w:val="00AC5217"/>
    <w:rsid w:val="00AD2FEB"/>
    <w:rsid w:val="00AD4B14"/>
    <w:rsid w:val="00AD4BCF"/>
    <w:rsid w:val="00AD6E03"/>
    <w:rsid w:val="00AE0130"/>
    <w:rsid w:val="00AE0618"/>
    <w:rsid w:val="00AE2EDC"/>
    <w:rsid w:val="00AE329F"/>
    <w:rsid w:val="00AE35D4"/>
    <w:rsid w:val="00AE3681"/>
    <w:rsid w:val="00AE5B2C"/>
    <w:rsid w:val="00AE6B05"/>
    <w:rsid w:val="00AE723B"/>
    <w:rsid w:val="00AF0D85"/>
    <w:rsid w:val="00AF0DDB"/>
    <w:rsid w:val="00AF134D"/>
    <w:rsid w:val="00AF26F4"/>
    <w:rsid w:val="00AF2706"/>
    <w:rsid w:val="00AF2B20"/>
    <w:rsid w:val="00AF3B2D"/>
    <w:rsid w:val="00AF701F"/>
    <w:rsid w:val="00AF78D5"/>
    <w:rsid w:val="00AF7F37"/>
    <w:rsid w:val="00B00180"/>
    <w:rsid w:val="00B00822"/>
    <w:rsid w:val="00B02350"/>
    <w:rsid w:val="00B065AC"/>
    <w:rsid w:val="00B0675E"/>
    <w:rsid w:val="00B07FB4"/>
    <w:rsid w:val="00B1063A"/>
    <w:rsid w:val="00B11315"/>
    <w:rsid w:val="00B127C7"/>
    <w:rsid w:val="00B15449"/>
    <w:rsid w:val="00B170D9"/>
    <w:rsid w:val="00B17482"/>
    <w:rsid w:val="00B1776C"/>
    <w:rsid w:val="00B20001"/>
    <w:rsid w:val="00B2137A"/>
    <w:rsid w:val="00B2146E"/>
    <w:rsid w:val="00B2390A"/>
    <w:rsid w:val="00B23A60"/>
    <w:rsid w:val="00B24483"/>
    <w:rsid w:val="00B24832"/>
    <w:rsid w:val="00B274EF"/>
    <w:rsid w:val="00B3012B"/>
    <w:rsid w:val="00B30A90"/>
    <w:rsid w:val="00B3429C"/>
    <w:rsid w:val="00B34789"/>
    <w:rsid w:val="00B3555E"/>
    <w:rsid w:val="00B35F80"/>
    <w:rsid w:val="00B41589"/>
    <w:rsid w:val="00B454EE"/>
    <w:rsid w:val="00B45FE5"/>
    <w:rsid w:val="00B46FB8"/>
    <w:rsid w:val="00B53B73"/>
    <w:rsid w:val="00B54689"/>
    <w:rsid w:val="00B5532F"/>
    <w:rsid w:val="00B57D92"/>
    <w:rsid w:val="00B57F4B"/>
    <w:rsid w:val="00B61F48"/>
    <w:rsid w:val="00B620CE"/>
    <w:rsid w:val="00B629F0"/>
    <w:rsid w:val="00B63346"/>
    <w:rsid w:val="00B6477F"/>
    <w:rsid w:val="00B6610F"/>
    <w:rsid w:val="00B67752"/>
    <w:rsid w:val="00B75360"/>
    <w:rsid w:val="00B76083"/>
    <w:rsid w:val="00B81FEB"/>
    <w:rsid w:val="00B83B1B"/>
    <w:rsid w:val="00B83BA9"/>
    <w:rsid w:val="00B862B8"/>
    <w:rsid w:val="00B87664"/>
    <w:rsid w:val="00B90764"/>
    <w:rsid w:val="00B90922"/>
    <w:rsid w:val="00B916DC"/>
    <w:rsid w:val="00B91935"/>
    <w:rsid w:val="00B9220E"/>
    <w:rsid w:val="00B92508"/>
    <w:rsid w:val="00B9610E"/>
    <w:rsid w:val="00B9781E"/>
    <w:rsid w:val="00BA0D13"/>
    <w:rsid w:val="00BA2C5C"/>
    <w:rsid w:val="00BA3AF7"/>
    <w:rsid w:val="00BA4EF7"/>
    <w:rsid w:val="00BA784A"/>
    <w:rsid w:val="00BB0E7E"/>
    <w:rsid w:val="00BB10E4"/>
    <w:rsid w:val="00BB2650"/>
    <w:rsid w:val="00BB667E"/>
    <w:rsid w:val="00BB7434"/>
    <w:rsid w:val="00BB7519"/>
    <w:rsid w:val="00BC21B6"/>
    <w:rsid w:val="00BC2BBA"/>
    <w:rsid w:val="00BC4FE4"/>
    <w:rsid w:val="00BD17B9"/>
    <w:rsid w:val="00BD1C99"/>
    <w:rsid w:val="00BD51CD"/>
    <w:rsid w:val="00BD55C7"/>
    <w:rsid w:val="00BD7AA4"/>
    <w:rsid w:val="00BE1625"/>
    <w:rsid w:val="00BE4223"/>
    <w:rsid w:val="00BE45E6"/>
    <w:rsid w:val="00BE529B"/>
    <w:rsid w:val="00BE607A"/>
    <w:rsid w:val="00BE732C"/>
    <w:rsid w:val="00BE7C58"/>
    <w:rsid w:val="00BF068C"/>
    <w:rsid w:val="00BF148F"/>
    <w:rsid w:val="00BF1E84"/>
    <w:rsid w:val="00BF21B6"/>
    <w:rsid w:val="00BF2E85"/>
    <w:rsid w:val="00BF79F1"/>
    <w:rsid w:val="00C0262D"/>
    <w:rsid w:val="00C026A0"/>
    <w:rsid w:val="00C02F10"/>
    <w:rsid w:val="00C03035"/>
    <w:rsid w:val="00C04075"/>
    <w:rsid w:val="00C0555C"/>
    <w:rsid w:val="00C11027"/>
    <w:rsid w:val="00C12562"/>
    <w:rsid w:val="00C13FB6"/>
    <w:rsid w:val="00C151A5"/>
    <w:rsid w:val="00C20022"/>
    <w:rsid w:val="00C201C8"/>
    <w:rsid w:val="00C20798"/>
    <w:rsid w:val="00C25D75"/>
    <w:rsid w:val="00C2649D"/>
    <w:rsid w:val="00C26CC7"/>
    <w:rsid w:val="00C27231"/>
    <w:rsid w:val="00C274A1"/>
    <w:rsid w:val="00C31C35"/>
    <w:rsid w:val="00C32B85"/>
    <w:rsid w:val="00C33079"/>
    <w:rsid w:val="00C42096"/>
    <w:rsid w:val="00C431B0"/>
    <w:rsid w:val="00C43B31"/>
    <w:rsid w:val="00C44D7B"/>
    <w:rsid w:val="00C45356"/>
    <w:rsid w:val="00C475EC"/>
    <w:rsid w:val="00C47DC0"/>
    <w:rsid w:val="00C51884"/>
    <w:rsid w:val="00C5223F"/>
    <w:rsid w:val="00C52CE2"/>
    <w:rsid w:val="00C53A09"/>
    <w:rsid w:val="00C554AA"/>
    <w:rsid w:val="00C57C81"/>
    <w:rsid w:val="00C615A4"/>
    <w:rsid w:val="00C634BC"/>
    <w:rsid w:val="00C63744"/>
    <w:rsid w:val="00C63E8F"/>
    <w:rsid w:val="00C657C6"/>
    <w:rsid w:val="00C666CF"/>
    <w:rsid w:val="00C67850"/>
    <w:rsid w:val="00C70563"/>
    <w:rsid w:val="00C7108F"/>
    <w:rsid w:val="00C73CFF"/>
    <w:rsid w:val="00C74069"/>
    <w:rsid w:val="00C750DE"/>
    <w:rsid w:val="00C75252"/>
    <w:rsid w:val="00C80236"/>
    <w:rsid w:val="00C81A6C"/>
    <w:rsid w:val="00C81F3F"/>
    <w:rsid w:val="00C83C28"/>
    <w:rsid w:val="00C84F29"/>
    <w:rsid w:val="00C85320"/>
    <w:rsid w:val="00C858CA"/>
    <w:rsid w:val="00C85A2B"/>
    <w:rsid w:val="00C8625B"/>
    <w:rsid w:val="00C86601"/>
    <w:rsid w:val="00C86ADE"/>
    <w:rsid w:val="00C90D9D"/>
    <w:rsid w:val="00C9112A"/>
    <w:rsid w:val="00C92129"/>
    <w:rsid w:val="00C94474"/>
    <w:rsid w:val="00C94515"/>
    <w:rsid w:val="00C953AE"/>
    <w:rsid w:val="00CA085D"/>
    <w:rsid w:val="00CA1201"/>
    <w:rsid w:val="00CA166F"/>
    <w:rsid w:val="00CA3D0C"/>
    <w:rsid w:val="00CA7DEB"/>
    <w:rsid w:val="00CB050C"/>
    <w:rsid w:val="00CB1CFB"/>
    <w:rsid w:val="00CB243E"/>
    <w:rsid w:val="00CB4F3F"/>
    <w:rsid w:val="00CB6651"/>
    <w:rsid w:val="00CB6887"/>
    <w:rsid w:val="00CB6D86"/>
    <w:rsid w:val="00CC035D"/>
    <w:rsid w:val="00CC2C96"/>
    <w:rsid w:val="00CC3410"/>
    <w:rsid w:val="00CC42E3"/>
    <w:rsid w:val="00CC57B0"/>
    <w:rsid w:val="00CC5B01"/>
    <w:rsid w:val="00CC5B9A"/>
    <w:rsid w:val="00CD098D"/>
    <w:rsid w:val="00CD0A21"/>
    <w:rsid w:val="00CD2A4F"/>
    <w:rsid w:val="00CD3005"/>
    <w:rsid w:val="00CD4C7B"/>
    <w:rsid w:val="00CD5166"/>
    <w:rsid w:val="00CD5E5B"/>
    <w:rsid w:val="00CD63C7"/>
    <w:rsid w:val="00CD6FA0"/>
    <w:rsid w:val="00CE04EA"/>
    <w:rsid w:val="00CE7923"/>
    <w:rsid w:val="00CF0F2D"/>
    <w:rsid w:val="00CF1500"/>
    <w:rsid w:val="00CF19F5"/>
    <w:rsid w:val="00CF1D22"/>
    <w:rsid w:val="00CF1DC6"/>
    <w:rsid w:val="00CF234E"/>
    <w:rsid w:val="00CF2490"/>
    <w:rsid w:val="00CF3114"/>
    <w:rsid w:val="00CF4376"/>
    <w:rsid w:val="00CF464B"/>
    <w:rsid w:val="00CF50B4"/>
    <w:rsid w:val="00D00250"/>
    <w:rsid w:val="00D006FB"/>
    <w:rsid w:val="00D03FA9"/>
    <w:rsid w:val="00D0768D"/>
    <w:rsid w:val="00D1161E"/>
    <w:rsid w:val="00D1215F"/>
    <w:rsid w:val="00D1274F"/>
    <w:rsid w:val="00D13402"/>
    <w:rsid w:val="00D13939"/>
    <w:rsid w:val="00D14829"/>
    <w:rsid w:val="00D17430"/>
    <w:rsid w:val="00D213F7"/>
    <w:rsid w:val="00D21E78"/>
    <w:rsid w:val="00D22038"/>
    <w:rsid w:val="00D243DD"/>
    <w:rsid w:val="00D25B43"/>
    <w:rsid w:val="00D30928"/>
    <w:rsid w:val="00D41207"/>
    <w:rsid w:val="00D41A33"/>
    <w:rsid w:val="00D44270"/>
    <w:rsid w:val="00D45B85"/>
    <w:rsid w:val="00D46DB0"/>
    <w:rsid w:val="00D46EE9"/>
    <w:rsid w:val="00D509D8"/>
    <w:rsid w:val="00D520E5"/>
    <w:rsid w:val="00D53294"/>
    <w:rsid w:val="00D54CEC"/>
    <w:rsid w:val="00D55E09"/>
    <w:rsid w:val="00D635D7"/>
    <w:rsid w:val="00D65D62"/>
    <w:rsid w:val="00D71C90"/>
    <w:rsid w:val="00D71F83"/>
    <w:rsid w:val="00D7232C"/>
    <w:rsid w:val="00D72F6E"/>
    <w:rsid w:val="00D738D6"/>
    <w:rsid w:val="00D7547D"/>
    <w:rsid w:val="00D75D32"/>
    <w:rsid w:val="00D76371"/>
    <w:rsid w:val="00D77AD6"/>
    <w:rsid w:val="00D80518"/>
    <w:rsid w:val="00D80795"/>
    <w:rsid w:val="00D85377"/>
    <w:rsid w:val="00D8638C"/>
    <w:rsid w:val="00D87E00"/>
    <w:rsid w:val="00D903B9"/>
    <w:rsid w:val="00D9134D"/>
    <w:rsid w:val="00D91CD4"/>
    <w:rsid w:val="00D92F48"/>
    <w:rsid w:val="00D94DE2"/>
    <w:rsid w:val="00D9581F"/>
    <w:rsid w:val="00D96F9B"/>
    <w:rsid w:val="00D97CD9"/>
    <w:rsid w:val="00DA1BE3"/>
    <w:rsid w:val="00DA25B3"/>
    <w:rsid w:val="00DA57C0"/>
    <w:rsid w:val="00DA5B7C"/>
    <w:rsid w:val="00DA7A03"/>
    <w:rsid w:val="00DB1818"/>
    <w:rsid w:val="00DB545F"/>
    <w:rsid w:val="00DB553C"/>
    <w:rsid w:val="00DB5F28"/>
    <w:rsid w:val="00DB6923"/>
    <w:rsid w:val="00DB7F9A"/>
    <w:rsid w:val="00DC0BD3"/>
    <w:rsid w:val="00DC129C"/>
    <w:rsid w:val="00DC309B"/>
    <w:rsid w:val="00DC37B7"/>
    <w:rsid w:val="00DC4DA2"/>
    <w:rsid w:val="00DD3FE6"/>
    <w:rsid w:val="00DD4383"/>
    <w:rsid w:val="00DD45AB"/>
    <w:rsid w:val="00DE03C6"/>
    <w:rsid w:val="00DE1406"/>
    <w:rsid w:val="00DE1409"/>
    <w:rsid w:val="00DE6577"/>
    <w:rsid w:val="00DF0B98"/>
    <w:rsid w:val="00DF1E86"/>
    <w:rsid w:val="00DF30BB"/>
    <w:rsid w:val="00DF5ABA"/>
    <w:rsid w:val="00DF5E10"/>
    <w:rsid w:val="00DF63DD"/>
    <w:rsid w:val="00DF6778"/>
    <w:rsid w:val="00DF76ED"/>
    <w:rsid w:val="00E05B36"/>
    <w:rsid w:val="00E07838"/>
    <w:rsid w:val="00E07DDF"/>
    <w:rsid w:val="00E10A4B"/>
    <w:rsid w:val="00E10EDC"/>
    <w:rsid w:val="00E1265D"/>
    <w:rsid w:val="00E126F5"/>
    <w:rsid w:val="00E1339A"/>
    <w:rsid w:val="00E138EC"/>
    <w:rsid w:val="00E179CF"/>
    <w:rsid w:val="00E231A4"/>
    <w:rsid w:val="00E251C7"/>
    <w:rsid w:val="00E27ECC"/>
    <w:rsid w:val="00E323E7"/>
    <w:rsid w:val="00E340BC"/>
    <w:rsid w:val="00E34E11"/>
    <w:rsid w:val="00E36034"/>
    <w:rsid w:val="00E36210"/>
    <w:rsid w:val="00E3626B"/>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77FB"/>
    <w:rsid w:val="00E53380"/>
    <w:rsid w:val="00E54414"/>
    <w:rsid w:val="00E54531"/>
    <w:rsid w:val="00E60AB2"/>
    <w:rsid w:val="00E61A16"/>
    <w:rsid w:val="00E62835"/>
    <w:rsid w:val="00E64EFD"/>
    <w:rsid w:val="00E6678E"/>
    <w:rsid w:val="00E6740B"/>
    <w:rsid w:val="00E71098"/>
    <w:rsid w:val="00E7251B"/>
    <w:rsid w:val="00E72E24"/>
    <w:rsid w:val="00E73BD3"/>
    <w:rsid w:val="00E73FFE"/>
    <w:rsid w:val="00E7411B"/>
    <w:rsid w:val="00E74F1F"/>
    <w:rsid w:val="00E755A2"/>
    <w:rsid w:val="00E764DC"/>
    <w:rsid w:val="00E77645"/>
    <w:rsid w:val="00E80A72"/>
    <w:rsid w:val="00E82BE2"/>
    <w:rsid w:val="00E852FF"/>
    <w:rsid w:val="00E85C0C"/>
    <w:rsid w:val="00E86B47"/>
    <w:rsid w:val="00E8780A"/>
    <w:rsid w:val="00E90ABE"/>
    <w:rsid w:val="00E94296"/>
    <w:rsid w:val="00E96C0A"/>
    <w:rsid w:val="00E97037"/>
    <w:rsid w:val="00E9765F"/>
    <w:rsid w:val="00EA04E7"/>
    <w:rsid w:val="00EA0733"/>
    <w:rsid w:val="00EA15E3"/>
    <w:rsid w:val="00EA22F8"/>
    <w:rsid w:val="00EA46B2"/>
    <w:rsid w:val="00EA4EA1"/>
    <w:rsid w:val="00EA6DE9"/>
    <w:rsid w:val="00EB1530"/>
    <w:rsid w:val="00EB3EC6"/>
    <w:rsid w:val="00EB448B"/>
    <w:rsid w:val="00EB4E98"/>
    <w:rsid w:val="00EB5548"/>
    <w:rsid w:val="00EC0934"/>
    <w:rsid w:val="00EC1D48"/>
    <w:rsid w:val="00EC4A25"/>
    <w:rsid w:val="00EC4C81"/>
    <w:rsid w:val="00EC508B"/>
    <w:rsid w:val="00EC7B77"/>
    <w:rsid w:val="00ED11D9"/>
    <w:rsid w:val="00ED1FE0"/>
    <w:rsid w:val="00ED2FC7"/>
    <w:rsid w:val="00ED3000"/>
    <w:rsid w:val="00ED32E6"/>
    <w:rsid w:val="00ED6320"/>
    <w:rsid w:val="00ED65EE"/>
    <w:rsid w:val="00ED6769"/>
    <w:rsid w:val="00EE0828"/>
    <w:rsid w:val="00EE0A1E"/>
    <w:rsid w:val="00EE0C1C"/>
    <w:rsid w:val="00EE0F34"/>
    <w:rsid w:val="00EE3212"/>
    <w:rsid w:val="00EE42C3"/>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4AD2"/>
    <w:rsid w:val="00F166B6"/>
    <w:rsid w:val="00F16B48"/>
    <w:rsid w:val="00F176AA"/>
    <w:rsid w:val="00F2026E"/>
    <w:rsid w:val="00F20411"/>
    <w:rsid w:val="00F20663"/>
    <w:rsid w:val="00F208BF"/>
    <w:rsid w:val="00F20F94"/>
    <w:rsid w:val="00F2210A"/>
    <w:rsid w:val="00F230A8"/>
    <w:rsid w:val="00F24A62"/>
    <w:rsid w:val="00F252D9"/>
    <w:rsid w:val="00F272D8"/>
    <w:rsid w:val="00F27F18"/>
    <w:rsid w:val="00F3514D"/>
    <w:rsid w:val="00F36899"/>
    <w:rsid w:val="00F37743"/>
    <w:rsid w:val="00F42311"/>
    <w:rsid w:val="00F42B11"/>
    <w:rsid w:val="00F435D2"/>
    <w:rsid w:val="00F43A46"/>
    <w:rsid w:val="00F45C76"/>
    <w:rsid w:val="00F5012D"/>
    <w:rsid w:val="00F51698"/>
    <w:rsid w:val="00F53D3D"/>
    <w:rsid w:val="00F547C4"/>
    <w:rsid w:val="00F54A3D"/>
    <w:rsid w:val="00F552DB"/>
    <w:rsid w:val="00F55FF5"/>
    <w:rsid w:val="00F56263"/>
    <w:rsid w:val="00F56F67"/>
    <w:rsid w:val="00F61D4C"/>
    <w:rsid w:val="00F65326"/>
    <w:rsid w:val="00F653B8"/>
    <w:rsid w:val="00F66C7B"/>
    <w:rsid w:val="00F678EE"/>
    <w:rsid w:val="00F70E84"/>
    <w:rsid w:val="00F71609"/>
    <w:rsid w:val="00F76F8F"/>
    <w:rsid w:val="00F7751D"/>
    <w:rsid w:val="00F77C6D"/>
    <w:rsid w:val="00F803AD"/>
    <w:rsid w:val="00F805C5"/>
    <w:rsid w:val="00F808F6"/>
    <w:rsid w:val="00F8161A"/>
    <w:rsid w:val="00F8256B"/>
    <w:rsid w:val="00F83087"/>
    <w:rsid w:val="00F840F6"/>
    <w:rsid w:val="00F841CE"/>
    <w:rsid w:val="00F8427D"/>
    <w:rsid w:val="00F86230"/>
    <w:rsid w:val="00F90695"/>
    <w:rsid w:val="00F913F0"/>
    <w:rsid w:val="00F956E7"/>
    <w:rsid w:val="00F95A00"/>
    <w:rsid w:val="00F95A8E"/>
    <w:rsid w:val="00FA1266"/>
    <w:rsid w:val="00FA17F0"/>
    <w:rsid w:val="00FA1B87"/>
    <w:rsid w:val="00FA36DE"/>
    <w:rsid w:val="00FA3F7F"/>
    <w:rsid w:val="00FA57DA"/>
    <w:rsid w:val="00FA5910"/>
    <w:rsid w:val="00FB2BEA"/>
    <w:rsid w:val="00FB2E95"/>
    <w:rsid w:val="00FB4AAB"/>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00C"/>
    <w:rsid w:val="00FE5A30"/>
    <w:rsid w:val="00FE5E1D"/>
    <w:rsid w:val="00FE6813"/>
    <w:rsid w:val="00FF1767"/>
    <w:rsid w:val="00FF245E"/>
    <w:rsid w:val="00FF2A84"/>
    <w:rsid w:val="00FF4BAA"/>
    <w:rsid w:val="00FF5692"/>
    <w:rsid w:val="00FF59CE"/>
    <w:rsid w:val="00FF66C4"/>
    <w:rsid w:val="00FF77B4"/>
    <w:rsid w:val="00FF78DE"/>
    <w:rsid w:val="00FF7BCD"/>
    <w:rsid w:val="06F0162A"/>
    <w:rsid w:val="0794F486"/>
    <w:rsid w:val="0A1CA3AD"/>
    <w:rsid w:val="0F10F152"/>
    <w:rsid w:val="11D06ED1"/>
    <w:rsid w:val="12EBAC29"/>
    <w:rsid w:val="189F5C89"/>
    <w:rsid w:val="18A87FEA"/>
    <w:rsid w:val="19F3ED6E"/>
    <w:rsid w:val="1B290360"/>
    <w:rsid w:val="203955A7"/>
    <w:rsid w:val="2AB3512D"/>
    <w:rsid w:val="3610E2A5"/>
    <w:rsid w:val="3612E204"/>
    <w:rsid w:val="36258A94"/>
    <w:rsid w:val="37A78BA9"/>
    <w:rsid w:val="37CC3F1A"/>
    <w:rsid w:val="3B27CFA5"/>
    <w:rsid w:val="3D06C089"/>
    <w:rsid w:val="3D4C5C69"/>
    <w:rsid w:val="4E2DD5EE"/>
    <w:rsid w:val="51614D98"/>
    <w:rsid w:val="51F85300"/>
    <w:rsid w:val="52C7CF56"/>
    <w:rsid w:val="59D3EBD7"/>
    <w:rsid w:val="5AE5FAE7"/>
    <w:rsid w:val="62876B41"/>
    <w:rsid w:val="63BDD3D7"/>
    <w:rsid w:val="63E82115"/>
    <w:rsid w:val="68EE57BC"/>
    <w:rsid w:val="6E430FD1"/>
    <w:rsid w:val="6EB5D0DD"/>
    <w:rsid w:val="6F4C4F20"/>
    <w:rsid w:val="77296B6D"/>
    <w:rsid w:val="7742CA5A"/>
    <w:rsid w:val="7DDCC158"/>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9385A290-B4B6-421F-9283-C9689DD0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281716"/>
    <w:rPr>
      <w:rFonts w:eastAsia="Times New Roman"/>
    </w:rPr>
  </w:style>
  <w:style w:type="character" w:customStyle="1" w:styleId="B2Char">
    <w:name w:val="B2 Char"/>
    <w:link w:val="B2"/>
    <w:rsid w:val="00C475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5AIRPNAIUNRU-726056734-3176</_dlc_DocId>
    <_dlc_DocIdUrl xmlns="71c5aaf6-e6ce-465b-b873-5148d2a4c105">
      <Url>https://nokia.sharepoint.com/sites/c5g/projects/aidc/_layouts/15/DocIdRedir.aspx?ID=5AIRPNAIUNRU-726056734-3176</Url>
      <Description>5AIRPNAIUNRU-726056734-3176</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3.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5.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6.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4</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16</cp:revision>
  <dcterms:created xsi:type="dcterms:W3CDTF">2023-02-16T18:42:00Z</dcterms:created>
  <dcterms:modified xsi:type="dcterms:W3CDTF">2023-02-17T00:40:00Z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123f15ac-2c4c-42ce-902b-113c08af0996</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